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63" w:rsidRPr="00614663" w:rsidRDefault="00614663" w:rsidP="0061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Краевое государственное бюджетное учреждение здравоохранения </w:t>
      </w:r>
    </w:p>
    <w:p w:rsidR="00614663" w:rsidRPr="00614663" w:rsidRDefault="00614663" w:rsidP="0061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«Туринская межрайонная больница»</w:t>
      </w:r>
    </w:p>
    <w:p w:rsidR="00614663" w:rsidRPr="00614663" w:rsidRDefault="00614663" w:rsidP="006146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648000 Красноярский край, Эвенкийский район, ул. </w:t>
      </w:r>
      <w:proofErr w:type="spell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Увачана</w:t>
      </w:r>
      <w:proofErr w:type="spellEnd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 </w:t>
      </w:r>
      <w:proofErr w:type="gram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</w:t>
      </w:r>
      <w:proofErr w:type="gramEnd"/>
      <w:r w:rsidRPr="0061466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а, п. Тура, </w:t>
      </w:r>
    </w:p>
    <w:p w:rsidR="00614663" w:rsidRPr="00614663" w:rsidRDefault="00614663" w:rsidP="006146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телефон/</w:t>
      </w:r>
      <w:proofErr w:type="gramStart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факс</w:t>
      </w:r>
      <w:r w:rsidRPr="00614663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:   </w:t>
      </w:r>
      <w:proofErr w:type="gramEnd"/>
      <w:r w:rsidRPr="00614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(39170) 31-695</w:t>
      </w:r>
    </w:p>
    <w:p w:rsidR="00614663" w:rsidRPr="00614663" w:rsidRDefault="00614663" w:rsidP="00614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63" w:rsidRPr="00614663" w:rsidRDefault="00614663" w:rsidP="0061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   63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E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30.12.2022г</w:t>
      </w:r>
    </w:p>
    <w:p w:rsidR="00614663" w:rsidRPr="00614663" w:rsidRDefault="00614663" w:rsidP="0061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Туринской межрайонной больнице </w:t>
      </w:r>
    </w:p>
    <w:p w:rsidR="00614663" w:rsidRPr="00614663" w:rsidRDefault="00614663" w:rsidP="00614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96" w:rsidRDefault="003F1596" w:rsidP="00CE2772">
      <w:pPr>
        <w:pStyle w:val="ConsPlusNormal"/>
      </w:pPr>
    </w:p>
    <w:p w:rsidR="00614663" w:rsidRPr="00812A67" w:rsidRDefault="003F1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2A6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812A67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812A67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  <w:r w:rsidR="00614663" w:rsidRPr="00812A67">
        <w:rPr>
          <w:rFonts w:ascii="Times New Roman" w:hAnsi="Times New Roman" w:cs="Times New Roman"/>
          <w:sz w:val="24"/>
          <w:szCs w:val="24"/>
        </w:rPr>
        <w:t>, Приказом МЗ РФ № 920н от 15.11.2012г «Об утверждении порядка оказания медицинской помощи населению по профилю «диетология»,</w:t>
      </w: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596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ПРИКАЗЫВАЮ</w:t>
      </w:r>
      <w:r w:rsidR="003F1596" w:rsidRPr="00812A67">
        <w:rPr>
          <w:rFonts w:ascii="Times New Roman" w:hAnsi="Times New Roman" w:cs="Times New Roman"/>
          <w:sz w:val="24"/>
          <w:szCs w:val="24"/>
        </w:rPr>
        <w:t>: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29">
        <w:r w:rsidRPr="00812A6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12A67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</w:t>
      </w:r>
      <w:r w:rsidR="00CE2772" w:rsidRPr="00812A67">
        <w:rPr>
          <w:rFonts w:ascii="Times New Roman" w:hAnsi="Times New Roman" w:cs="Times New Roman"/>
          <w:sz w:val="24"/>
          <w:szCs w:val="24"/>
        </w:rPr>
        <w:t xml:space="preserve">селению по профилю "диетология" в КГБУЗ «Туринская МБ» согласно приложению к приказу. 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5">
        <w:r w:rsidRPr="00812A6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812A67">
        <w:rPr>
          <w:rFonts w:ascii="Times New Roman" w:hAnsi="Times New Roman" w:cs="Times New Roman"/>
          <w:sz w:val="24"/>
          <w:szCs w:val="24"/>
        </w:rPr>
        <w:t xml:space="preserve"> </w:t>
      </w:r>
      <w:r w:rsidR="00614663" w:rsidRPr="00812A67">
        <w:rPr>
          <w:rFonts w:ascii="Times New Roman" w:hAnsi="Times New Roman" w:cs="Times New Roman"/>
          <w:sz w:val="24"/>
          <w:szCs w:val="24"/>
        </w:rPr>
        <w:t xml:space="preserve">главного врача № 153 от 02.04.2013г. </w:t>
      </w:r>
    </w:p>
    <w:p w:rsidR="00614663" w:rsidRPr="00812A67" w:rsidRDefault="006146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приказа возложить на заместителя главного врача по медицинской части. </w:t>
      </w:r>
    </w:p>
    <w:p w:rsidR="003F1596" w:rsidRPr="00812A67" w:rsidRDefault="003F1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596" w:rsidRPr="00812A67" w:rsidRDefault="003F1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CE27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Главный врач КГБУЗ «Туринская </w:t>
      </w:r>
      <w:proofErr w:type="gramStart"/>
      <w:r w:rsidRPr="00812A67">
        <w:rPr>
          <w:rFonts w:ascii="Times New Roman" w:hAnsi="Times New Roman" w:cs="Times New Roman"/>
          <w:sz w:val="24"/>
          <w:szCs w:val="24"/>
        </w:rPr>
        <w:t xml:space="preserve">МБ»   </w:t>
      </w:r>
      <w:proofErr w:type="gramEnd"/>
      <w:r w:rsidRPr="00812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Н.Г. Вершинина </w:t>
      </w: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614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2772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14663" w:rsidRPr="00812A67" w:rsidRDefault="00CE2772" w:rsidP="00CE277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3F1596" w:rsidRPr="00812A67" w:rsidRDefault="003F1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812A67">
        <w:rPr>
          <w:rFonts w:ascii="Times New Roman" w:hAnsi="Times New Roman" w:cs="Times New Roman"/>
          <w:sz w:val="24"/>
          <w:szCs w:val="24"/>
        </w:rPr>
        <w:t>ПОРЯДОК</w:t>
      </w:r>
    </w:p>
    <w:p w:rsidR="003F1596" w:rsidRPr="00812A67" w:rsidRDefault="003F1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ОКАЗАНИЯ МЕДИЦИНСКОЙ ПОМОЩИ НАСЕЛЕНИЮ</w:t>
      </w:r>
    </w:p>
    <w:p w:rsidR="003F1596" w:rsidRPr="00812A67" w:rsidRDefault="003F1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ПО ПРОФИЛЮ "ДИЕТОЛОГИЯ"</w:t>
      </w:r>
    </w:p>
    <w:p w:rsidR="003F1596" w:rsidRPr="00812A67" w:rsidRDefault="003F1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596" w:rsidRPr="00812A67" w:rsidRDefault="003F1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оказания медицинской помощи населению по профилю "диетология" в </w:t>
      </w:r>
      <w:r w:rsidR="00135040" w:rsidRPr="00812A67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812A67">
        <w:rPr>
          <w:rFonts w:ascii="Times New Roman" w:hAnsi="Times New Roman" w:cs="Times New Roman"/>
          <w:sz w:val="24"/>
          <w:szCs w:val="24"/>
        </w:rPr>
        <w:t>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2. Медицинская помощь по профилю "диетология" (далее - медицинская помощь) оказывается в виде: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специализированной медицинской помощи.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3. Медицинская помощь может оказываться в следующих условиях: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лечение);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4. Первичная медико-санитарная помощь предусматривает мероприятия по профилактике, диагностике, лечению алиментарно-зависимых заболеваний и состояний, медицинской реабилитации, формированию здорового образа жизни населения.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5. Первичная медико-санитарная помощь включает: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первичную врачебную медико-санитарную помощь;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первичную специализированную медико-санитарную помощь.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Первичная врачебная медико-санитарная помощь оказывается врачом-терапевтом участковым, врачом-педиатром участковым, врачом </w:t>
      </w:r>
      <w:r w:rsidR="00CE7AB4" w:rsidRPr="00812A67">
        <w:rPr>
          <w:rFonts w:ascii="Times New Roman" w:hAnsi="Times New Roman" w:cs="Times New Roman"/>
          <w:sz w:val="24"/>
          <w:szCs w:val="24"/>
        </w:rPr>
        <w:t>общей практики</w:t>
      </w:r>
      <w:r w:rsidRPr="00812A67">
        <w:rPr>
          <w:rFonts w:ascii="Times New Roman" w:hAnsi="Times New Roman" w:cs="Times New Roman"/>
          <w:sz w:val="24"/>
          <w:szCs w:val="24"/>
        </w:rPr>
        <w:t>.</w:t>
      </w:r>
    </w:p>
    <w:p w:rsidR="003F1596" w:rsidRPr="00812A67" w:rsidRDefault="003F1596" w:rsidP="00CE7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оказывается врач</w:t>
      </w:r>
      <w:r w:rsidR="00CE7AB4" w:rsidRPr="00812A67">
        <w:rPr>
          <w:rFonts w:ascii="Times New Roman" w:hAnsi="Times New Roman" w:cs="Times New Roman"/>
          <w:sz w:val="24"/>
          <w:szCs w:val="24"/>
        </w:rPr>
        <w:t xml:space="preserve">ом-терапевтом, врачом-педиатром </w:t>
      </w:r>
      <w:r w:rsidRPr="00812A67">
        <w:rPr>
          <w:rFonts w:ascii="Times New Roman" w:hAnsi="Times New Roman" w:cs="Times New Roman"/>
          <w:sz w:val="24"/>
          <w:szCs w:val="24"/>
        </w:rPr>
        <w:t>в терапевтических кабинетах, педиатрических кабинетах, кабинет</w:t>
      </w:r>
      <w:r w:rsidR="0012458A" w:rsidRPr="00812A67">
        <w:rPr>
          <w:rFonts w:ascii="Times New Roman" w:hAnsi="Times New Roman" w:cs="Times New Roman"/>
          <w:sz w:val="24"/>
          <w:szCs w:val="24"/>
        </w:rPr>
        <w:t>е</w:t>
      </w:r>
      <w:r w:rsidRPr="00812A67">
        <w:rPr>
          <w:rFonts w:ascii="Times New Roman" w:hAnsi="Times New Roman" w:cs="Times New Roman"/>
          <w:sz w:val="24"/>
          <w:szCs w:val="24"/>
        </w:rPr>
        <w:t xml:space="preserve"> здорового ребенка.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6. Специализированная медицинская помощь оказывается врачами-</w:t>
      </w:r>
      <w:r w:rsidR="0012458A" w:rsidRPr="00812A67">
        <w:rPr>
          <w:rFonts w:ascii="Times New Roman" w:hAnsi="Times New Roman" w:cs="Times New Roman"/>
          <w:sz w:val="24"/>
          <w:szCs w:val="24"/>
        </w:rPr>
        <w:t>терапевтами, врачами-педиатрами</w:t>
      </w:r>
      <w:r w:rsidRPr="00812A67">
        <w:rPr>
          <w:rFonts w:ascii="Times New Roman" w:hAnsi="Times New Roman" w:cs="Times New Roman"/>
          <w:sz w:val="24"/>
          <w:szCs w:val="24"/>
        </w:rPr>
        <w:t xml:space="preserve"> в стационарных условиях, условиях дневного стационара и включает в себя профилактику, диагностику, лечение заболеваний и состояний, требующих </w:t>
      </w:r>
      <w:r w:rsidRPr="00812A67">
        <w:rPr>
          <w:rFonts w:ascii="Times New Roman" w:hAnsi="Times New Roman" w:cs="Times New Roman"/>
          <w:sz w:val="24"/>
          <w:szCs w:val="24"/>
        </w:rPr>
        <w:lastRenderedPageBreak/>
        <w:t>использования специальных методов и сложных медицинских технологий, организацию диетического питания</w:t>
      </w:r>
      <w:r w:rsidR="0012458A" w:rsidRPr="00812A67">
        <w:rPr>
          <w:rFonts w:ascii="Times New Roman" w:hAnsi="Times New Roman" w:cs="Times New Roman"/>
          <w:sz w:val="24"/>
          <w:szCs w:val="24"/>
        </w:rPr>
        <w:t>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7. Организация диетического питания больных в стационарных условиях осуществляется в соответствии с </w:t>
      </w:r>
      <w:hyperlink r:id="rId6">
        <w:r w:rsidRPr="00812A6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12A6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5 августа 2003 г. N 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Российской Федерации 12 сентября 2003 г., регистрационный N 5073) с изменениями, внесенными приказами Министерства здравоохранения и социального развития Российской Федерации от 7 октября 2005 г. N 624 (зарегистрирован Министерством юстиции Российской Федерации 1 ноября 2005 г., регистрационный N 7134), от 10 января 2006 г. N 2 (зарегистрирован Министерством юстиции Российской Федерации 24 января 2006 г., регистрационный N 7411) и от 26 апреля 2006 г. N 316 (зарегистрирован Министерством юстиции Российской Федерации 26 мая 2006 г., регистрационный N 7878).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8. Оказание специализированной медицинской помощи больным осуществляется с привлечением врачей-специалистов по специальностям, предусмотренным </w:t>
      </w:r>
      <w:hyperlink r:id="rId7">
        <w:r w:rsidRPr="00812A67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Pr="00812A67">
        <w:rPr>
          <w:rFonts w:ascii="Times New Roman" w:hAnsi="Times New Roman" w:cs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образованием, утвержденной приказом Министерства здравоохранения Российской Федерации от </w:t>
      </w:r>
      <w:r w:rsidR="00BE0F78" w:rsidRPr="00812A67">
        <w:rPr>
          <w:rFonts w:ascii="Times New Roman" w:hAnsi="Times New Roman" w:cs="Times New Roman"/>
          <w:sz w:val="24"/>
          <w:szCs w:val="24"/>
        </w:rPr>
        <w:t>7</w:t>
      </w:r>
      <w:r w:rsidRPr="00812A67">
        <w:rPr>
          <w:rFonts w:ascii="Times New Roman" w:hAnsi="Times New Roman" w:cs="Times New Roman"/>
          <w:sz w:val="24"/>
          <w:szCs w:val="24"/>
        </w:rPr>
        <w:t xml:space="preserve"> </w:t>
      </w:r>
      <w:r w:rsidR="00BE0F78" w:rsidRPr="00812A67">
        <w:rPr>
          <w:rFonts w:ascii="Times New Roman" w:hAnsi="Times New Roman" w:cs="Times New Roman"/>
          <w:sz w:val="24"/>
          <w:szCs w:val="24"/>
        </w:rPr>
        <w:t>октября 2015 г. N 700</w:t>
      </w:r>
      <w:r w:rsidRPr="00812A67">
        <w:rPr>
          <w:rFonts w:ascii="Times New Roman" w:hAnsi="Times New Roman" w:cs="Times New Roman"/>
          <w:sz w:val="24"/>
          <w:szCs w:val="24"/>
        </w:rPr>
        <w:t>н.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9. Оказание специализированной медицинской помощи осуществляется по медицинским показаниям при самостоятельном обращении больного или совместно с его </w:t>
      </w:r>
      <w:hyperlink r:id="rId8">
        <w:r w:rsidRPr="00812A67">
          <w:rPr>
            <w:rFonts w:ascii="Times New Roman" w:hAnsi="Times New Roman" w:cs="Times New Roman"/>
            <w:sz w:val="24"/>
            <w:szCs w:val="24"/>
          </w:rPr>
          <w:t>законным представителем</w:t>
        </w:r>
      </w:hyperlink>
      <w:r w:rsidRPr="00812A67">
        <w:rPr>
          <w:rFonts w:ascii="Times New Roman" w:hAnsi="Times New Roman" w:cs="Times New Roman"/>
          <w:sz w:val="24"/>
          <w:szCs w:val="24"/>
        </w:rPr>
        <w:t xml:space="preserve">, по направлению медицинского работника со средним медицинским образованием, врача-терапевта участкового, врача-педиатра участкового, врача </w:t>
      </w:r>
      <w:r w:rsidR="00BE0F78" w:rsidRPr="00812A67">
        <w:rPr>
          <w:rFonts w:ascii="Times New Roman" w:hAnsi="Times New Roman" w:cs="Times New Roman"/>
          <w:sz w:val="24"/>
          <w:szCs w:val="24"/>
        </w:rPr>
        <w:t>общей практики</w:t>
      </w:r>
      <w:r w:rsidRPr="00812A67">
        <w:rPr>
          <w:rFonts w:ascii="Times New Roman" w:hAnsi="Times New Roman" w:cs="Times New Roman"/>
          <w:sz w:val="24"/>
          <w:szCs w:val="24"/>
        </w:rPr>
        <w:t>, врача-терапевта, врача-педиатра, врача-диетолога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FD139F" w:rsidRPr="00812A67" w:rsidRDefault="003F1596" w:rsidP="00FD13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 xml:space="preserve">10. Оказание специализированной медицинской помощи, за исключением высокотехнологичной медицинской помощи,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Pr="00812A67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Pr="00812A67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Pr="00812A67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812A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2A67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812A67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9">
        <w:r w:rsidR="00FD139F" w:rsidRPr="00812A6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FD139F" w:rsidRPr="00812A67">
        <w:rPr>
          <w:rFonts w:ascii="Times New Roman" w:hAnsi="Times New Roman" w:cs="Times New Roman"/>
          <w:sz w:val="24"/>
          <w:szCs w:val="24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в том числе, высокотехнологичной медицинской помощи, утвержденному приказом Министерства здравоохранения Российской Федерации от 02.12.2014 г. N 796н,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>
        <w:r w:rsidR="00FD139F" w:rsidRPr="00812A6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FD139F" w:rsidRPr="00812A67">
        <w:rPr>
          <w:rFonts w:ascii="Times New Roman" w:hAnsi="Times New Roman" w:cs="Times New Roman"/>
          <w:sz w:val="24"/>
          <w:szCs w:val="24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</w:t>
      </w:r>
      <w:r w:rsidR="00FD139F" w:rsidRPr="00812A6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5 октября 2005 г. N 617 (зарегистрирован Министерством юстиции Российской Федерации 27 октября 2005 г. N 7115).</w:t>
      </w:r>
    </w:p>
    <w:p w:rsidR="003F1596" w:rsidRPr="00812A67" w:rsidRDefault="003F15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A67">
        <w:rPr>
          <w:rFonts w:ascii="Times New Roman" w:hAnsi="Times New Roman" w:cs="Times New Roman"/>
          <w:sz w:val="24"/>
          <w:szCs w:val="24"/>
        </w:rPr>
        <w:t>11.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3F1596" w:rsidRPr="00812A67" w:rsidRDefault="003F1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F1596" w:rsidRPr="00812A67" w:rsidRDefault="003F1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F1596" w:rsidRPr="00812A67" w:rsidSect="00D4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96"/>
    <w:rsid w:val="0012458A"/>
    <w:rsid w:val="00135040"/>
    <w:rsid w:val="002B1FB2"/>
    <w:rsid w:val="0036699D"/>
    <w:rsid w:val="003F1596"/>
    <w:rsid w:val="00614663"/>
    <w:rsid w:val="00812A67"/>
    <w:rsid w:val="00BE0F78"/>
    <w:rsid w:val="00CE2772"/>
    <w:rsid w:val="00CE7AB4"/>
    <w:rsid w:val="00D47632"/>
    <w:rsid w:val="00F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120CD-3887-46BC-9EE8-A09C684A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5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15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15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15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C6CA81F0DAF1B0350F8888A4CCEB1693789E917329364E7388901F7F6975C6D3E5051B8D6FC63BA7582EA73546E489695BF8C8FCB2DTA6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3C6CA81F0DAF1B0350F8888A4CCEB1613F8AE7153CCE6EEF618503F0F9C84B6A775C50B8D6FC66B12A87FF620C624D8C8BB69B93C92FA5T96A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C6CA81F0DAF1B0350F8888A4CCEB1623E87E7153DCE6EEF618503F0F9C84B7877045CB9D2E267B83FD1AE24T56A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E3C6CA81F0DAF1B0350F8888A4CCEB1613E8CED113ACE6EEF618503F0F9C84B7877045CB9D2E267B83FD1AE24T56AA" TargetMode="External"/><Relationship Id="rId10" Type="http://schemas.openxmlformats.org/officeDocument/2006/relationships/hyperlink" Target="consultantplus://offline/ref=4403A84D8F0A1DE6BBF0B57514AD68C52CF4955FAAFFB701A2374B30BFF02271A669D1E5F071C32AA70C2914D720D2A4E061A43BD8D4760D24r6F" TargetMode="External"/><Relationship Id="rId4" Type="http://schemas.openxmlformats.org/officeDocument/2006/relationships/hyperlink" Target="consultantplus://offline/ref=5E3C6CA81F0DAF1B0350F8888A4CCEB1643D89EC123ACE6EEF618503F0F9C84B6A775C52BDD2F733E06586A3275D714C818BB4928FTC68A" TargetMode="External"/><Relationship Id="rId9" Type="http://schemas.openxmlformats.org/officeDocument/2006/relationships/hyperlink" Target="consultantplus://offline/ref=4403A84D8F0A1DE6BBF0B57514AD68C52CFC9050AFF0B701A2374B30BFF02271A669D1E5F071C328A00C2914D720D2A4E061A43BD8D4760D24r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2023-09-14T03:41:00Z</cp:lastPrinted>
  <dcterms:created xsi:type="dcterms:W3CDTF">2023-09-14T00:58:00Z</dcterms:created>
  <dcterms:modified xsi:type="dcterms:W3CDTF">2023-09-14T03:43:00Z</dcterms:modified>
</cp:coreProperties>
</file>