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43" w:rsidRDefault="00BA5C43" w:rsidP="00BA5C43">
      <w:pPr>
        <w:jc w:val="center"/>
        <w:rPr>
          <w:sz w:val="28"/>
          <w:szCs w:val="28"/>
        </w:rPr>
      </w:pPr>
    </w:p>
    <w:p w:rsidR="00891F01" w:rsidRDefault="00891F01" w:rsidP="00891F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Краевое государственное бюджетное учреждение здравоохранения </w:t>
      </w:r>
    </w:p>
    <w:p w:rsidR="00891F01" w:rsidRDefault="00891F01" w:rsidP="00891F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«Туринская межрайонная больница»</w:t>
      </w:r>
    </w:p>
    <w:p w:rsidR="00891F01" w:rsidRDefault="00891F01" w:rsidP="00891F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</w:pP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648000 Красноярский край, Эвенкийский район, ул.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Увачана</w:t>
      </w:r>
      <w:proofErr w:type="spellEnd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 д. </w:t>
      </w:r>
      <w:proofErr w:type="gramStart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13</w:t>
      </w:r>
      <w:proofErr w:type="gramEnd"/>
      <w:r>
        <w:rPr>
          <w:rFonts w:ascii="Times New Roman" w:eastAsia="Times New Roman" w:hAnsi="Times New Roman" w:cs="Times New Roman"/>
          <w:i/>
          <w:color w:val="00000A"/>
          <w:kern w:val="2"/>
          <w:vertAlign w:val="superscript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а, п. Тура, </w:t>
      </w:r>
    </w:p>
    <w:p w:rsidR="00891F01" w:rsidRDefault="00891F01" w:rsidP="00891F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kern w:val="2"/>
          <w:lang w:val="de-DE" w:eastAsia="zh-CN"/>
        </w:rPr>
      </w:pP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телефон/</w:t>
      </w:r>
      <w:proofErr w:type="gramStart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факс</w:t>
      </w:r>
      <w:r>
        <w:rPr>
          <w:rFonts w:ascii="Times New Roman" w:eastAsia="Times New Roman" w:hAnsi="Times New Roman" w:cs="Times New Roman"/>
          <w:i/>
          <w:color w:val="00000A"/>
          <w:kern w:val="2"/>
          <w:lang w:val="de-DE" w:eastAsia="zh-CN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(39170) 31-695</w:t>
      </w:r>
    </w:p>
    <w:p w:rsidR="00891F01" w:rsidRDefault="00891F01" w:rsidP="00891F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891F01" w:rsidRDefault="00891F01" w:rsidP="00891F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№  </w:t>
      </w:r>
      <w:r w:rsidR="004468C8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643</w:t>
      </w:r>
      <w:proofErr w:type="gramEnd"/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    от 30.12.2022г</w:t>
      </w:r>
    </w:p>
    <w:p w:rsidR="00891F01" w:rsidRDefault="00891F01" w:rsidP="00891F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по Туринской межрайонной больнице </w:t>
      </w:r>
    </w:p>
    <w:p w:rsidR="00891F01" w:rsidRDefault="00891F01" w:rsidP="00891F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:rsidR="000462C3" w:rsidRDefault="000462C3" w:rsidP="00BA5C43">
      <w:pPr>
        <w:jc w:val="center"/>
        <w:rPr>
          <w:b/>
          <w:sz w:val="24"/>
          <w:szCs w:val="24"/>
        </w:rPr>
      </w:pPr>
    </w:p>
    <w:p w:rsidR="000462C3" w:rsidRPr="00891F01" w:rsidRDefault="000462C3" w:rsidP="00891F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91F01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Правил проведения ультразвуковых </w:t>
      </w:r>
    </w:p>
    <w:p w:rsidR="000462C3" w:rsidRPr="00891F01" w:rsidRDefault="00891F01" w:rsidP="00891F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91F0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462C3" w:rsidRPr="00891F01">
        <w:rPr>
          <w:rFonts w:ascii="Times New Roman" w:hAnsi="Times New Roman" w:cs="Times New Roman"/>
          <w:b/>
          <w:i/>
          <w:sz w:val="24"/>
          <w:szCs w:val="24"/>
        </w:rPr>
        <w:t xml:space="preserve">сследований </w:t>
      </w:r>
      <w:r w:rsidRPr="00891F01">
        <w:rPr>
          <w:rFonts w:ascii="Times New Roman" w:hAnsi="Times New Roman" w:cs="Times New Roman"/>
          <w:b/>
          <w:i/>
          <w:sz w:val="24"/>
          <w:szCs w:val="24"/>
        </w:rPr>
        <w:t xml:space="preserve">и организации деятельности кабинета УЗ-диагностики </w:t>
      </w:r>
      <w:r w:rsidRPr="00891F01">
        <w:rPr>
          <w:rFonts w:ascii="Times New Roman" w:hAnsi="Times New Roman" w:cs="Times New Roman"/>
          <w:b/>
          <w:i/>
          <w:sz w:val="24"/>
          <w:szCs w:val="24"/>
        </w:rPr>
        <w:t>в КГБУЗ Туринская МБ</w:t>
      </w:r>
    </w:p>
    <w:p w:rsidR="002D4DF6" w:rsidRPr="00891F01" w:rsidRDefault="002D4DF6" w:rsidP="002D4DF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4DF6" w:rsidRPr="00891F01" w:rsidRDefault="002D4DF6" w:rsidP="00B830B8">
      <w:p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В соответствии с частью 2 статьи 14 Федерального закона от 21 ноября 2011г. №323-ФЗ «Об основах охраны здоровья граждан в Россий</w:t>
      </w:r>
      <w:r w:rsidR="008610DD" w:rsidRPr="00891F01">
        <w:rPr>
          <w:rFonts w:ascii="Times New Roman" w:hAnsi="Times New Roman" w:cs="Times New Roman"/>
          <w:sz w:val="24"/>
          <w:szCs w:val="24"/>
        </w:rPr>
        <w:t>ской Федерации», Приказом МЗ Российской Ф</w:t>
      </w:r>
      <w:r w:rsidR="00995EE8" w:rsidRPr="00891F01">
        <w:rPr>
          <w:rFonts w:ascii="Times New Roman" w:hAnsi="Times New Roman" w:cs="Times New Roman"/>
          <w:sz w:val="24"/>
          <w:szCs w:val="24"/>
        </w:rPr>
        <w:t>ед</w:t>
      </w:r>
      <w:r w:rsidR="00891F01">
        <w:rPr>
          <w:rFonts w:ascii="Times New Roman" w:hAnsi="Times New Roman" w:cs="Times New Roman"/>
          <w:sz w:val="24"/>
          <w:szCs w:val="24"/>
        </w:rPr>
        <w:t>ерации от 8 июня 2020г. №557н «</w:t>
      </w:r>
      <w:r w:rsidR="00995EE8" w:rsidRPr="00891F01">
        <w:rPr>
          <w:rFonts w:ascii="Times New Roman" w:hAnsi="Times New Roman" w:cs="Times New Roman"/>
          <w:sz w:val="24"/>
          <w:szCs w:val="24"/>
        </w:rPr>
        <w:t>Об утверждении Правил проведения ультразвуковых исследований»</w:t>
      </w:r>
    </w:p>
    <w:p w:rsidR="008610DD" w:rsidRPr="00891F01" w:rsidRDefault="008610DD" w:rsidP="00B830B8">
      <w:p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ПРИКАЗЫВАЮ:</w:t>
      </w:r>
    </w:p>
    <w:p w:rsidR="008610DD" w:rsidRPr="00891F01" w:rsidRDefault="008610DD" w:rsidP="00B830B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Утвердить Правила проведения ультразвуковых исследований. Приложение №1;</w:t>
      </w:r>
    </w:p>
    <w:p w:rsidR="008610DD" w:rsidRPr="00891F01" w:rsidRDefault="00B830B8" w:rsidP="00B830B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Правила организации деятельности Кабинета ультразвуковой диагностики. Приложение №2;</w:t>
      </w:r>
    </w:p>
    <w:p w:rsidR="00B830B8" w:rsidRPr="00891F01" w:rsidRDefault="00B830B8" w:rsidP="00B830B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Штатные нормативы Кабинета ультразвуковой диагностики. Приложение№3;</w:t>
      </w:r>
    </w:p>
    <w:p w:rsidR="00B830B8" w:rsidRDefault="00B830B8" w:rsidP="00891F0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Стандарт оснащения Кабинета ультразвуковой диагностики. Приложение №4.</w:t>
      </w:r>
    </w:p>
    <w:p w:rsidR="00891F01" w:rsidRPr="008F5497" w:rsidRDefault="00891F01" w:rsidP="00891F0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F5497">
        <w:rPr>
          <w:rFonts w:ascii="Times New Roman" w:hAnsi="Times New Roman" w:cs="Times New Roman"/>
          <w:sz w:val="24"/>
          <w:szCs w:val="24"/>
        </w:rPr>
        <w:t xml:space="preserve">онтроль за исполнением данного приказа возложить на заместителя главного врача по медицинской части. </w:t>
      </w:r>
    </w:p>
    <w:p w:rsidR="00891F01" w:rsidRPr="008F5497" w:rsidRDefault="00891F01" w:rsidP="00891F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1F01" w:rsidRPr="00891F01" w:rsidRDefault="00891F01" w:rsidP="00891F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30B8" w:rsidRPr="00891F01" w:rsidRDefault="00B830B8" w:rsidP="00B830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30B8" w:rsidRPr="00891F01" w:rsidRDefault="00B830B8" w:rsidP="00B830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30B8" w:rsidRPr="00891F01" w:rsidRDefault="00B830B8" w:rsidP="00B830B8">
      <w:p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Главный врач КГБУЗ Туринская МБ                                                            Н.Г.</w:t>
      </w:r>
      <w:r w:rsidR="00891F01">
        <w:rPr>
          <w:rFonts w:ascii="Times New Roman" w:hAnsi="Times New Roman" w:cs="Times New Roman"/>
          <w:sz w:val="24"/>
          <w:szCs w:val="24"/>
        </w:rPr>
        <w:t xml:space="preserve"> </w:t>
      </w:r>
      <w:r w:rsidRPr="00891F01">
        <w:rPr>
          <w:rFonts w:ascii="Times New Roman" w:hAnsi="Times New Roman" w:cs="Times New Roman"/>
          <w:sz w:val="24"/>
          <w:szCs w:val="24"/>
        </w:rPr>
        <w:t>Вершинина</w:t>
      </w:r>
    </w:p>
    <w:p w:rsidR="00B830B8" w:rsidRPr="00891F01" w:rsidRDefault="00B830B8" w:rsidP="00B830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0B8" w:rsidRPr="00891F01" w:rsidRDefault="00B830B8" w:rsidP="00B830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0B8" w:rsidRPr="00891F01" w:rsidRDefault="00B830B8" w:rsidP="00B830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F01" w:rsidRDefault="009C03D9" w:rsidP="0076386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891F01" w:rsidRDefault="00891F01" w:rsidP="0076386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F01" w:rsidRDefault="00891F01" w:rsidP="0076386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F01" w:rsidRDefault="00891F01" w:rsidP="0076386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F01" w:rsidRDefault="00891F01" w:rsidP="0076386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F01" w:rsidRDefault="00891F01" w:rsidP="0076386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F01" w:rsidRDefault="00891F01" w:rsidP="0076386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F01" w:rsidRDefault="00891F01" w:rsidP="0076386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F01" w:rsidRDefault="00891F01" w:rsidP="0076386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F01" w:rsidRDefault="00891F01" w:rsidP="0076386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D9" w:rsidRPr="00891F01" w:rsidRDefault="009C03D9" w:rsidP="00891F01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№1. </w:t>
      </w:r>
    </w:p>
    <w:p w:rsidR="009C03D9" w:rsidRPr="00891F01" w:rsidRDefault="009C03D9" w:rsidP="009C03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F01" w:rsidRPr="00891F01" w:rsidRDefault="0076386A" w:rsidP="00891F0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76386A" w:rsidRPr="00891F01" w:rsidRDefault="0076386A" w:rsidP="00891F0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</w:t>
      </w:r>
      <w:r w:rsidR="00891F01"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УЛЬТРАЗВУКОВЫХ ИССЛЕДОВАНИЙ</w:t>
      </w: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5E0D45" w:rsidRPr="00891F01" w:rsidRDefault="005E0D45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организации и проведения </w:t>
      </w:r>
      <w:r w:rsidR="00BB5E65">
        <w:rPr>
          <w:rFonts w:ascii="Times New Roman" w:hAnsi="Times New Roman" w:cs="Times New Roman"/>
          <w:sz w:val="24"/>
          <w:szCs w:val="24"/>
        </w:rPr>
        <w:t>ультразвуковых исследований в КГБУЗ «</w:t>
      </w:r>
      <w:r w:rsidRPr="00891F01">
        <w:rPr>
          <w:rFonts w:ascii="Times New Roman" w:hAnsi="Times New Roman" w:cs="Times New Roman"/>
          <w:sz w:val="24"/>
          <w:szCs w:val="24"/>
        </w:rPr>
        <w:t>Туринская МБ», осуществляю</w:t>
      </w:r>
      <w:r w:rsidR="005E11D6" w:rsidRPr="00891F01">
        <w:rPr>
          <w:rFonts w:ascii="Times New Roman" w:hAnsi="Times New Roman" w:cs="Times New Roman"/>
          <w:sz w:val="24"/>
          <w:szCs w:val="24"/>
        </w:rPr>
        <w:t>щая</w:t>
      </w:r>
      <w:r w:rsidR="0076386A" w:rsidRPr="00891F01">
        <w:rPr>
          <w:rFonts w:ascii="Times New Roman" w:hAnsi="Times New Roman" w:cs="Times New Roman"/>
          <w:sz w:val="24"/>
          <w:szCs w:val="24"/>
        </w:rPr>
        <w:t xml:space="preserve"> медицинскую деятельность на основании лицензии, предусматривающей выполнение работ по ультразвуковой диагностике</w:t>
      </w:r>
      <w:r w:rsidR="005E11D6" w:rsidRPr="00891F01">
        <w:rPr>
          <w:rFonts w:ascii="Times New Roman" w:hAnsi="Times New Roman" w:cs="Times New Roman"/>
          <w:sz w:val="24"/>
          <w:szCs w:val="24"/>
        </w:rPr>
        <w:t>.</w:t>
      </w:r>
      <w:r w:rsidR="00743843" w:rsidRPr="00891F01">
        <w:rPr>
          <w:rFonts w:ascii="Times New Roman" w:hAnsi="Times New Roman" w:cs="Times New Roman"/>
          <w:sz w:val="24"/>
          <w:szCs w:val="24"/>
        </w:rPr>
        <w:t xml:space="preserve"> Кабинет ультразвуковой диагностики </w:t>
      </w:r>
      <w:r w:rsidR="00FD1284" w:rsidRPr="00891F01">
        <w:rPr>
          <w:rFonts w:ascii="Times New Roman" w:hAnsi="Times New Roman" w:cs="Times New Roman"/>
          <w:sz w:val="24"/>
          <w:szCs w:val="24"/>
        </w:rPr>
        <w:t xml:space="preserve">входит в состав поликлиники, </w:t>
      </w:r>
      <w:r w:rsidR="00743843" w:rsidRPr="00891F01">
        <w:rPr>
          <w:rFonts w:ascii="Times New Roman" w:hAnsi="Times New Roman" w:cs="Times New Roman"/>
          <w:sz w:val="24"/>
          <w:szCs w:val="24"/>
        </w:rPr>
        <w:t>наход</w:t>
      </w:r>
      <w:r w:rsidR="00FD1284" w:rsidRPr="00891F01">
        <w:rPr>
          <w:rFonts w:ascii="Times New Roman" w:hAnsi="Times New Roman" w:cs="Times New Roman"/>
          <w:sz w:val="24"/>
          <w:szCs w:val="24"/>
        </w:rPr>
        <w:t>ится по ад</w:t>
      </w:r>
      <w:r w:rsidR="00BB5E65">
        <w:rPr>
          <w:rFonts w:ascii="Times New Roman" w:hAnsi="Times New Roman" w:cs="Times New Roman"/>
          <w:sz w:val="24"/>
          <w:szCs w:val="24"/>
        </w:rPr>
        <w:t xml:space="preserve">ресу: п. Тура, ул. </w:t>
      </w:r>
      <w:proofErr w:type="spellStart"/>
      <w:r w:rsidR="00BB5E65">
        <w:rPr>
          <w:rFonts w:ascii="Times New Roman" w:hAnsi="Times New Roman" w:cs="Times New Roman"/>
          <w:sz w:val="24"/>
          <w:szCs w:val="24"/>
        </w:rPr>
        <w:t>Кочечумская</w:t>
      </w:r>
      <w:proofErr w:type="spellEnd"/>
      <w:r w:rsidR="00BB5E65">
        <w:rPr>
          <w:rFonts w:ascii="Times New Roman" w:hAnsi="Times New Roman" w:cs="Times New Roman"/>
          <w:sz w:val="24"/>
          <w:szCs w:val="24"/>
        </w:rPr>
        <w:t xml:space="preserve">, дом </w:t>
      </w:r>
      <w:r w:rsidR="00FD1284" w:rsidRPr="00891F01">
        <w:rPr>
          <w:rFonts w:ascii="Times New Roman" w:hAnsi="Times New Roman" w:cs="Times New Roman"/>
          <w:sz w:val="24"/>
          <w:szCs w:val="24"/>
        </w:rPr>
        <w:t>32.</w:t>
      </w:r>
    </w:p>
    <w:p w:rsidR="005E11D6" w:rsidRPr="00891F01" w:rsidRDefault="005E11D6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 xml:space="preserve">Ультразвуковые исследования проводятся с целью распознавания физиологических и патологических состояний, установления факта наличия либо отсутствия заболеваний, травм, пороков развития для определения диагноза, выбора мероприятий по ведению и лечению пациента, контроля за </w:t>
      </w:r>
      <w:r w:rsidR="00BB5E65">
        <w:rPr>
          <w:rFonts w:ascii="Times New Roman" w:hAnsi="Times New Roman" w:cs="Times New Roman"/>
          <w:sz w:val="24"/>
          <w:szCs w:val="24"/>
        </w:rPr>
        <w:t>осуществлением этих мероприятий</w:t>
      </w:r>
      <w:r w:rsidRPr="00891F01">
        <w:rPr>
          <w:rFonts w:ascii="Times New Roman" w:hAnsi="Times New Roman" w:cs="Times New Roman"/>
          <w:sz w:val="24"/>
          <w:szCs w:val="24"/>
        </w:rPr>
        <w:t>, динамического наблюдения за состоянием или заболеванием, осуществ</w:t>
      </w:r>
      <w:r w:rsidR="00BB5E65">
        <w:rPr>
          <w:rFonts w:ascii="Times New Roman" w:hAnsi="Times New Roman" w:cs="Times New Roman"/>
          <w:sz w:val="24"/>
          <w:szCs w:val="24"/>
        </w:rPr>
        <w:t xml:space="preserve">ления медицинских вмешательств </w:t>
      </w:r>
      <w:r w:rsidRPr="00891F01">
        <w:rPr>
          <w:rFonts w:ascii="Times New Roman" w:hAnsi="Times New Roman" w:cs="Times New Roman"/>
          <w:sz w:val="24"/>
          <w:szCs w:val="24"/>
        </w:rPr>
        <w:t>под контролем ультразвукового исследования.</w:t>
      </w:r>
    </w:p>
    <w:p w:rsidR="005E11D6" w:rsidRPr="00891F01" w:rsidRDefault="005E11D6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Ультразвуковая диагностика включает в себя следующие виды ультразвуковых исследований:</w:t>
      </w:r>
    </w:p>
    <w:p w:rsidR="00BB66E9" w:rsidRPr="00891F01" w:rsidRDefault="00BB5E65" w:rsidP="00DF18E5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чрескожное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6E9" w:rsidRPr="00891F01">
        <w:rPr>
          <w:rFonts w:ascii="Times New Roman" w:hAnsi="Times New Roman" w:cs="Times New Roman"/>
          <w:sz w:val="24"/>
          <w:szCs w:val="24"/>
        </w:rPr>
        <w:t>УЗИ;</w:t>
      </w:r>
    </w:p>
    <w:p w:rsidR="00BB66E9" w:rsidRPr="00891F01" w:rsidRDefault="00BB66E9" w:rsidP="00DF18E5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F01">
        <w:rPr>
          <w:rFonts w:ascii="Times New Roman" w:hAnsi="Times New Roman" w:cs="Times New Roman"/>
          <w:sz w:val="24"/>
          <w:szCs w:val="24"/>
        </w:rPr>
        <w:t>трансвагинальное</w:t>
      </w:r>
      <w:proofErr w:type="spellEnd"/>
      <w:r w:rsidRPr="00891F01">
        <w:rPr>
          <w:rFonts w:ascii="Times New Roman" w:hAnsi="Times New Roman" w:cs="Times New Roman"/>
          <w:sz w:val="24"/>
          <w:szCs w:val="24"/>
        </w:rPr>
        <w:t xml:space="preserve"> УЗИ;</w:t>
      </w:r>
    </w:p>
    <w:p w:rsidR="00BB66E9" w:rsidRPr="00891F01" w:rsidRDefault="00BB66E9" w:rsidP="00DF18E5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F01">
        <w:rPr>
          <w:rFonts w:ascii="Times New Roman" w:hAnsi="Times New Roman" w:cs="Times New Roman"/>
          <w:sz w:val="24"/>
          <w:szCs w:val="24"/>
        </w:rPr>
        <w:t>трансректальное</w:t>
      </w:r>
      <w:proofErr w:type="spellEnd"/>
      <w:r w:rsidRPr="00891F01">
        <w:rPr>
          <w:rFonts w:ascii="Times New Roman" w:hAnsi="Times New Roman" w:cs="Times New Roman"/>
          <w:sz w:val="24"/>
          <w:szCs w:val="24"/>
        </w:rPr>
        <w:t xml:space="preserve"> УЗИ;</w:t>
      </w:r>
    </w:p>
    <w:p w:rsidR="00BB66E9" w:rsidRPr="00891F01" w:rsidRDefault="00BB66E9" w:rsidP="00DF18E5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F01">
        <w:rPr>
          <w:rFonts w:ascii="Times New Roman" w:hAnsi="Times New Roman" w:cs="Times New Roman"/>
          <w:sz w:val="24"/>
          <w:szCs w:val="24"/>
        </w:rPr>
        <w:t>интраоперационное</w:t>
      </w:r>
      <w:proofErr w:type="spellEnd"/>
      <w:r w:rsidRPr="00891F01">
        <w:rPr>
          <w:rFonts w:ascii="Times New Roman" w:hAnsi="Times New Roman" w:cs="Times New Roman"/>
          <w:sz w:val="24"/>
          <w:szCs w:val="24"/>
        </w:rPr>
        <w:t xml:space="preserve"> УЗИ.</w:t>
      </w:r>
    </w:p>
    <w:p w:rsidR="00BB66E9" w:rsidRPr="00891F01" w:rsidRDefault="00BB66E9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Ультразвуковые исследования проводятся при наличии медицинских по</w:t>
      </w:r>
      <w:r w:rsidR="00BB5E65">
        <w:rPr>
          <w:rFonts w:ascii="Times New Roman" w:hAnsi="Times New Roman" w:cs="Times New Roman"/>
          <w:sz w:val="24"/>
          <w:szCs w:val="24"/>
        </w:rPr>
        <w:t xml:space="preserve">казаний </w:t>
      </w:r>
      <w:r w:rsidRPr="00891F01">
        <w:rPr>
          <w:rFonts w:ascii="Times New Roman" w:hAnsi="Times New Roman" w:cs="Times New Roman"/>
          <w:sz w:val="24"/>
          <w:szCs w:val="24"/>
        </w:rPr>
        <w:t xml:space="preserve">при </w:t>
      </w:r>
      <w:r w:rsidR="00BB5E65" w:rsidRPr="00891F01">
        <w:rPr>
          <w:rFonts w:ascii="Times New Roman" w:hAnsi="Times New Roman" w:cs="Times New Roman"/>
          <w:sz w:val="24"/>
          <w:szCs w:val="24"/>
        </w:rPr>
        <w:t>оказании</w:t>
      </w:r>
      <w:r w:rsidRPr="00891F01">
        <w:rPr>
          <w:rFonts w:ascii="Times New Roman" w:hAnsi="Times New Roman" w:cs="Times New Roman"/>
          <w:sz w:val="24"/>
          <w:szCs w:val="24"/>
        </w:rPr>
        <w:t>:</w:t>
      </w:r>
    </w:p>
    <w:p w:rsidR="00BB66E9" w:rsidRPr="00891F01" w:rsidRDefault="00BB66E9" w:rsidP="00DF18E5">
      <w:pPr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первичной медико-санитарной помощи,</w:t>
      </w:r>
    </w:p>
    <w:p w:rsidR="00BB66E9" w:rsidRPr="00891F01" w:rsidRDefault="00BB66E9" w:rsidP="00DF18E5">
      <w:pPr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специализированной медицинской помощи,</w:t>
      </w:r>
    </w:p>
    <w:p w:rsidR="00BB66E9" w:rsidRDefault="00E74728" w:rsidP="00DF18E5">
      <w:pPr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скорой медицинской помощи;</w:t>
      </w:r>
    </w:p>
    <w:p w:rsidR="00BB5E65" w:rsidRPr="00891F01" w:rsidRDefault="00BB5E65" w:rsidP="00DF18E5">
      <w:pPr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паллиативной медицинской </w:t>
      </w:r>
      <w:r w:rsidR="00E74728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BB66E9" w:rsidRPr="00891F01" w:rsidRDefault="00BB66E9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Ультразвуковые исследования проводятся при оказании медицинской помощи в следующих формах: экстренная, неотложная, плановая.</w:t>
      </w:r>
    </w:p>
    <w:p w:rsidR="00BB66E9" w:rsidRPr="00891F01" w:rsidRDefault="00BB66E9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Ультразвуковые исследования проводятся по назначению лечащего врача либо фельдшера, акушерки в случае возложения на них отдельных функций лечащего врача</w:t>
      </w:r>
      <w:r w:rsidR="0017054E" w:rsidRPr="00891F01">
        <w:rPr>
          <w:rFonts w:ascii="Times New Roman" w:hAnsi="Times New Roman" w:cs="Times New Roman"/>
          <w:sz w:val="24"/>
          <w:szCs w:val="24"/>
        </w:rPr>
        <w:t>.</w:t>
      </w:r>
    </w:p>
    <w:p w:rsidR="0017054E" w:rsidRPr="00891F01" w:rsidRDefault="0017054E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 xml:space="preserve"> Ультразвуковые исследования проводятся врачом ультразвуковой диагностики.</w:t>
      </w:r>
    </w:p>
    <w:p w:rsidR="0017054E" w:rsidRPr="00891F01" w:rsidRDefault="0017054E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 xml:space="preserve">Для проведения УЗИ в рамках оказания </w:t>
      </w:r>
      <w:r w:rsidR="00B54906" w:rsidRPr="00891F01">
        <w:rPr>
          <w:rFonts w:ascii="Times New Roman" w:hAnsi="Times New Roman" w:cs="Times New Roman"/>
          <w:sz w:val="24"/>
          <w:szCs w:val="24"/>
        </w:rPr>
        <w:t>первичной медико-санитарной помощи, специализированной медицинской помощи, при оказании медицинской помощи в амбулаторных условиях лечащий врач (фельдшер, акушерка) оформляет направление  на УЗИ в виде документа на бумажном носителе, которое заполняется разборчиво от руки или в печатном виде, заверяется л</w:t>
      </w:r>
      <w:r w:rsidR="00E74728">
        <w:rPr>
          <w:rFonts w:ascii="Times New Roman" w:hAnsi="Times New Roman" w:cs="Times New Roman"/>
          <w:sz w:val="24"/>
          <w:szCs w:val="24"/>
        </w:rPr>
        <w:t>ичной подписью лечащего врача (</w:t>
      </w:r>
      <w:r w:rsidR="00B54906" w:rsidRPr="00891F01">
        <w:rPr>
          <w:rFonts w:ascii="Times New Roman" w:hAnsi="Times New Roman" w:cs="Times New Roman"/>
          <w:sz w:val="24"/>
          <w:szCs w:val="24"/>
        </w:rPr>
        <w:t>фельдшера, акушерки); при оказании медицинской помощи в условиях дневного стационара, стационарных условиях</w:t>
      </w:r>
      <w:r w:rsidR="00FE10D0" w:rsidRPr="00891F01">
        <w:rPr>
          <w:rFonts w:ascii="Times New Roman" w:hAnsi="Times New Roman" w:cs="Times New Roman"/>
          <w:sz w:val="24"/>
          <w:szCs w:val="24"/>
        </w:rPr>
        <w:t xml:space="preserve"> лечащий врач д</w:t>
      </w:r>
      <w:r w:rsidR="00E74728">
        <w:rPr>
          <w:rFonts w:ascii="Times New Roman" w:hAnsi="Times New Roman" w:cs="Times New Roman"/>
          <w:sz w:val="24"/>
          <w:szCs w:val="24"/>
        </w:rPr>
        <w:t>елает запись в листе назначений</w:t>
      </w:r>
      <w:r w:rsidR="00FE10D0" w:rsidRPr="00891F01">
        <w:rPr>
          <w:rFonts w:ascii="Times New Roman" w:hAnsi="Times New Roman" w:cs="Times New Roman"/>
          <w:sz w:val="24"/>
          <w:szCs w:val="24"/>
        </w:rPr>
        <w:t xml:space="preserve">, содержащемся в медицинской карте </w:t>
      </w:r>
      <w:r w:rsidR="00FE10D0" w:rsidRPr="00891F01">
        <w:rPr>
          <w:rFonts w:ascii="Times New Roman" w:hAnsi="Times New Roman" w:cs="Times New Roman"/>
          <w:sz w:val="24"/>
          <w:szCs w:val="24"/>
        </w:rPr>
        <w:lastRenderedPageBreak/>
        <w:t>стационарного больного, о проведении УЗИ с указанием анато</w:t>
      </w:r>
      <w:r w:rsidR="00E74728">
        <w:rPr>
          <w:rFonts w:ascii="Times New Roman" w:hAnsi="Times New Roman" w:cs="Times New Roman"/>
          <w:sz w:val="24"/>
          <w:szCs w:val="24"/>
        </w:rPr>
        <w:t>мической области и (или) органа</w:t>
      </w:r>
      <w:r w:rsidR="00FE10D0" w:rsidRPr="00891F01">
        <w:rPr>
          <w:rFonts w:ascii="Times New Roman" w:hAnsi="Times New Roman" w:cs="Times New Roman"/>
          <w:sz w:val="24"/>
          <w:szCs w:val="24"/>
        </w:rPr>
        <w:t>, вида и цели исследования.</w:t>
      </w:r>
    </w:p>
    <w:p w:rsidR="00FE10D0" w:rsidRPr="00891F01" w:rsidRDefault="00FE10D0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Направление для проведения ультразвукового исследования содержит:</w:t>
      </w:r>
    </w:p>
    <w:p w:rsidR="00FE10D0" w:rsidRPr="00891F01" w:rsidRDefault="00FE10D0" w:rsidP="00DF18E5">
      <w:pPr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наименование медицинской организации в соответствии с уставом медицинской организации;</w:t>
      </w:r>
    </w:p>
    <w:p w:rsidR="00FE10D0" w:rsidRPr="00891F01" w:rsidRDefault="00FE10D0" w:rsidP="00DF18E5">
      <w:pPr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фамилию, имя, отчество пациента, дату рождения;</w:t>
      </w:r>
    </w:p>
    <w:p w:rsidR="00FE10D0" w:rsidRPr="00891F01" w:rsidRDefault="00FE10D0" w:rsidP="00DF18E5">
      <w:pPr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предварительный диагноз;</w:t>
      </w:r>
    </w:p>
    <w:p w:rsidR="00FE10D0" w:rsidRPr="00891F01" w:rsidRDefault="00FE10D0" w:rsidP="00DF18E5">
      <w:pPr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вид необходимого ультразвукового исследования;</w:t>
      </w:r>
    </w:p>
    <w:p w:rsidR="00FE10D0" w:rsidRPr="00891F01" w:rsidRDefault="00FE10D0" w:rsidP="00DF18E5">
      <w:pPr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 xml:space="preserve"> </w:t>
      </w:r>
      <w:r w:rsidR="00B87480" w:rsidRPr="00891F01">
        <w:rPr>
          <w:rFonts w:ascii="Times New Roman" w:hAnsi="Times New Roman" w:cs="Times New Roman"/>
          <w:sz w:val="24"/>
          <w:szCs w:val="24"/>
        </w:rPr>
        <w:t>цель назначенного ультразвукового исследования;</w:t>
      </w:r>
    </w:p>
    <w:p w:rsidR="00B87480" w:rsidRPr="00891F01" w:rsidRDefault="00E74728" w:rsidP="00DF18E5">
      <w:pPr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фамилию, имя, отчество </w:t>
      </w:r>
      <w:r w:rsidR="00B87480" w:rsidRPr="00891F01">
        <w:rPr>
          <w:rFonts w:ascii="Times New Roman" w:hAnsi="Times New Roman" w:cs="Times New Roman"/>
          <w:sz w:val="24"/>
          <w:szCs w:val="24"/>
        </w:rPr>
        <w:t>и должность лечащего врача.</w:t>
      </w:r>
    </w:p>
    <w:p w:rsidR="00B87480" w:rsidRPr="00891F01" w:rsidRDefault="00B87480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УЗИ проводится на основании направления или записи в листе назначений.</w:t>
      </w:r>
    </w:p>
    <w:p w:rsidR="00B87480" w:rsidRPr="00891F01" w:rsidRDefault="00B87480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Решение о возможности прове</w:t>
      </w:r>
      <w:r w:rsidR="00E74728">
        <w:rPr>
          <w:rFonts w:ascii="Times New Roman" w:hAnsi="Times New Roman" w:cs="Times New Roman"/>
          <w:sz w:val="24"/>
          <w:szCs w:val="24"/>
        </w:rPr>
        <w:t>дения УЗИ и конкретного метода принимает врач УЗД</w:t>
      </w:r>
      <w:r w:rsidRPr="00891F01">
        <w:rPr>
          <w:rFonts w:ascii="Times New Roman" w:hAnsi="Times New Roman" w:cs="Times New Roman"/>
          <w:sz w:val="24"/>
          <w:szCs w:val="24"/>
        </w:rPr>
        <w:t xml:space="preserve"> с учетом обоснованности назначения, наличия медицинских показаний и противопоказаний к проведению </w:t>
      </w:r>
      <w:r w:rsidR="00E74728">
        <w:rPr>
          <w:rFonts w:ascii="Times New Roman" w:hAnsi="Times New Roman" w:cs="Times New Roman"/>
          <w:sz w:val="24"/>
          <w:szCs w:val="24"/>
        </w:rPr>
        <w:t>У</w:t>
      </w:r>
      <w:r w:rsidRPr="00891F01">
        <w:rPr>
          <w:rFonts w:ascii="Times New Roman" w:hAnsi="Times New Roman" w:cs="Times New Roman"/>
          <w:sz w:val="24"/>
          <w:szCs w:val="24"/>
        </w:rPr>
        <w:t>ЗИ, риска осложнений.</w:t>
      </w:r>
    </w:p>
    <w:p w:rsidR="00DF18E5" w:rsidRPr="00891F01" w:rsidRDefault="00DF18E5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 xml:space="preserve">В случае невозможности </w:t>
      </w:r>
      <w:proofErr w:type="gramStart"/>
      <w:r w:rsidRPr="00891F01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891F01">
        <w:rPr>
          <w:rFonts w:ascii="Times New Roman" w:hAnsi="Times New Roman" w:cs="Times New Roman"/>
          <w:sz w:val="24"/>
          <w:szCs w:val="24"/>
        </w:rPr>
        <w:t xml:space="preserve"> назначенного УЗИ</w:t>
      </w:r>
      <w:r w:rsidR="00650279">
        <w:rPr>
          <w:rFonts w:ascii="Times New Roman" w:hAnsi="Times New Roman" w:cs="Times New Roman"/>
          <w:sz w:val="24"/>
          <w:szCs w:val="24"/>
        </w:rPr>
        <w:t xml:space="preserve"> у пациента, врач УЗД</w:t>
      </w:r>
      <w:r w:rsidRPr="00891F01">
        <w:rPr>
          <w:rFonts w:ascii="Times New Roman" w:hAnsi="Times New Roman" w:cs="Times New Roman"/>
          <w:sz w:val="24"/>
          <w:szCs w:val="24"/>
        </w:rPr>
        <w:t xml:space="preserve"> в письменном виде обосновывает отказ от его проведения, с указанием в медицинской документации пациента причин, послуживших основанием для отказа в проведении исследования.</w:t>
      </w:r>
    </w:p>
    <w:p w:rsidR="00DF18E5" w:rsidRPr="00891F01" w:rsidRDefault="00DF18E5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В случае выявления патологии при проведении УЗИ врач</w:t>
      </w:r>
      <w:r w:rsidR="00F4284B" w:rsidRPr="00891F01">
        <w:rPr>
          <w:rFonts w:ascii="Times New Roman" w:hAnsi="Times New Roman" w:cs="Times New Roman"/>
          <w:sz w:val="24"/>
          <w:szCs w:val="24"/>
        </w:rPr>
        <w:t xml:space="preserve"> </w:t>
      </w:r>
      <w:r w:rsidR="00650279">
        <w:rPr>
          <w:rFonts w:ascii="Times New Roman" w:hAnsi="Times New Roman" w:cs="Times New Roman"/>
          <w:sz w:val="24"/>
          <w:szCs w:val="24"/>
        </w:rPr>
        <w:t>УЗД</w:t>
      </w:r>
      <w:r w:rsidRPr="00891F01">
        <w:rPr>
          <w:rFonts w:ascii="Times New Roman" w:hAnsi="Times New Roman" w:cs="Times New Roman"/>
          <w:sz w:val="24"/>
          <w:szCs w:val="24"/>
        </w:rPr>
        <w:t xml:space="preserve"> расширяет границы анатомической области, подлежащей исследованию,</w:t>
      </w:r>
      <w:r w:rsidR="00F4284B" w:rsidRPr="00891F01">
        <w:rPr>
          <w:rFonts w:ascii="Times New Roman" w:hAnsi="Times New Roman" w:cs="Times New Roman"/>
          <w:sz w:val="24"/>
          <w:szCs w:val="24"/>
        </w:rPr>
        <w:t xml:space="preserve"> </w:t>
      </w:r>
      <w:r w:rsidRPr="00891F01">
        <w:rPr>
          <w:rFonts w:ascii="Times New Roman" w:hAnsi="Times New Roman" w:cs="Times New Roman"/>
          <w:sz w:val="24"/>
          <w:szCs w:val="24"/>
        </w:rPr>
        <w:t>в соответс</w:t>
      </w:r>
      <w:r w:rsidR="00F4284B" w:rsidRPr="00891F01">
        <w:rPr>
          <w:rFonts w:ascii="Times New Roman" w:hAnsi="Times New Roman" w:cs="Times New Roman"/>
          <w:sz w:val="24"/>
          <w:szCs w:val="24"/>
        </w:rPr>
        <w:t>твии с направлением или записью в листе назначений, указав причину это</w:t>
      </w:r>
      <w:r w:rsidR="00650279">
        <w:rPr>
          <w:rFonts w:ascii="Times New Roman" w:hAnsi="Times New Roman" w:cs="Times New Roman"/>
          <w:sz w:val="24"/>
          <w:szCs w:val="24"/>
        </w:rPr>
        <w:t>го</w:t>
      </w:r>
      <w:r w:rsidR="00F4284B" w:rsidRPr="00891F01">
        <w:rPr>
          <w:rFonts w:ascii="Times New Roman" w:hAnsi="Times New Roman" w:cs="Times New Roman"/>
          <w:sz w:val="24"/>
          <w:szCs w:val="24"/>
        </w:rPr>
        <w:t xml:space="preserve"> расширения и результат УЗИ в протоколе УЗИ.</w:t>
      </w:r>
    </w:p>
    <w:p w:rsidR="00F4284B" w:rsidRPr="00891F01" w:rsidRDefault="00650279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УЗИ врач УЗД</w:t>
      </w:r>
      <w:r w:rsidR="00F4284B" w:rsidRPr="00891F01">
        <w:rPr>
          <w:rFonts w:ascii="Times New Roman" w:hAnsi="Times New Roman" w:cs="Times New Roman"/>
          <w:sz w:val="24"/>
          <w:szCs w:val="24"/>
        </w:rPr>
        <w:t xml:space="preserve"> выполняет измерения непосредственно во время проведения УЗИ и при </w:t>
      </w:r>
      <w:proofErr w:type="spellStart"/>
      <w:r w:rsidR="00F4284B" w:rsidRPr="00891F01">
        <w:rPr>
          <w:rFonts w:ascii="Times New Roman" w:hAnsi="Times New Roman" w:cs="Times New Roman"/>
          <w:sz w:val="24"/>
          <w:szCs w:val="24"/>
        </w:rPr>
        <w:t>постпроцессинговом</w:t>
      </w:r>
      <w:proofErr w:type="spellEnd"/>
      <w:r w:rsidR="00F4284B" w:rsidRPr="00891F01">
        <w:rPr>
          <w:rFonts w:ascii="Times New Roman" w:hAnsi="Times New Roman" w:cs="Times New Roman"/>
          <w:sz w:val="24"/>
          <w:szCs w:val="24"/>
        </w:rPr>
        <w:t xml:space="preserve"> анализе сохраненной в памяти ультразвукового аппарата информации.</w:t>
      </w:r>
    </w:p>
    <w:p w:rsidR="00F4284B" w:rsidRPr="00891F01" w:rsidRDefault="00F4284B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По результатам УЗИ в день его проведения составляется протокол, который оформляется в виде документа на бумажном носителе, заполняется в печатном виде, заверяется личной подписью врача УЗИ, проводившего исследование.</w:t>
      </w:r>
    </w:p>
    <w:p w:rsidR="00F4284B" w:rsidRPr="00891F01" w:rsidRDefault="00F4284B" w:rsidP="00DF18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Протокол, составленный по результатам проведения УЗИ, содержит:</w:t>
      </w:r>
    </w:p>
    <w:p w:rsidR="00F4284B" w:rsidRPr="00891F01" w:rsidRDefault="00F4284B" w:rsidP="00F4284B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дату и время проведения УЗИ</w:t>
      </w:r>
      <w:r w:rsidR="002D0A90" w:rsidRPr="00891F01">
        <w:rPr>
          <w:rFonts w:ascii="Times New Roman" w:hAnsi="Times New Roman" w:cs="Times New Roman"/>
          <w:sz w:val="24"/>
          <w:szCs w:val="24"/>
        </w:rPr>
        <w:t>;</w:t>
      </w:r>
    </w:p>
    <w:p w:rsidR="002D0A90" w:rsidRPr="00891F01" w:rsidRDefault="002D0A90" w:rsidP="00F4284B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фамилию, имя, отчество, дату рождения пациента;</w:t>
      </w:r>
    </w:p>
    <w:p w:rsidR="002D0A90" w:rsidRPr="00891F01" w:rsidRDefault="002D0A90" w:rsidP="00F4284B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номер медицинской карты стационарного больного или медицинской карты пациента, получающего медицинскую помощь в амбулаторных условиях;</w:t>
      </w:r>
    </w:p>
    <w:p w:rsidR="002D0A90" w:rsidRPr="00891F01" w:rsidRDefault="002D0A90" w:rsidP="00F4284B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название УЗ диагностической системы и тип датчика с указанием его диапазонов частот;</w:t>
      </w:r>
    </w:p>
    <w:p w:rsidR="002D0A90" w:rsidRPr="00891F01" w:rsidRDefault="002D0A90" w:rsidP="00F4284B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название, дозировку и способ введения УЗ контрастного препарата</w:t>
      </w:r>
      <w:r w:rsidR="009B5A95">
        <w:rPr>
          <w:rFonts w:ascii="Times New Roman" w:hAnsi="Times New Roman" w:cs="Times New Roman"/>
          <w:sz w:val="24"/>
          <w:szCs w:val="24"/>
        </w:rPr>
        <w:t>, если таковой имеется</w:t>
      </w:r>
      <w:r w:rsidRPr="00891F01">
        <w:rPr>
          <w:rFonts w:ascii="Times New Roman" w:hAnsi="Times New Roman" w:cs="Times New Roman"/>
          <w:sz w:val="24"/>
          <w:szCs w:val="24"/>
        </w:rPr>
        <w:t>;</w:t>
      </w:r>
    </w:p>
    <w:p w:rsidR="002D0A90" w:rsidRPr="00891F01" w:rsidRDefault="002D0A90" w:rsidP="00F4284B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информацию о наличии осложнений УЗИ</w:t>
      </w:r>
      <w:r w:rsidR="009B5A95">
        <w:rPr>
          <w:rFonts w:ascii="Times New Roman" w:hAnsi="Times New Roman" w:cs="Times New Roman"/>
          <w:sz w:val="24"/>
          <w:szCs w:val="24"/>
        </w:rPr>
        <w:t>, если таковые были</w:t>
      </w:r>
      <w:r w:rsidRPr="00891F01">
        <w:rPr>
          <w:rFonts w:ascii="Times New Roman" w:hAnsi="Times New Roman" w:cs="Times New Roman"/>
          <w:sz w:val="24"/>
          <w:szCs w:val="24"/>
        </w:rPr>
        <w:t>;</w:t>
      </w:r>
    </w:p>
    <w:p w:rsidR="002D0A90" w:rsidRPr="00891F01" w:rsidRDefault="002D0A90" w:rsidP="00F4284B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подробное описание результатов проведенного УЗИ с необходимыми измере</w:t>
      </w:r>
      <w:r w:rsidR="009B5A95">
        <w:rPr>
          <w:rFonts w:ascii="Times New Roman" w:hAnsi="Times New Roman" w:cs="Times New Roman"/>
          <w:sz w:val="24"/>
          <w:szCs w:val="24"/>
        </w:rPr>
        <w:t>ниями</w:t>
      </w:r>
      <w:r w:rsidRPr="00891F01">
        <w:rPr>
          <w:rFonts w:ascii="Times New Roman" w:hAnsi="Times New Roman" w:cs="Times New Roman"/>
          <w:sz w:val="24"/>
          <w:szCs w:val="24"/>
        </w:rPr>
        <w:t>;</w:t>
      </w:r>
    </w:p>
    <w:p w:rsidR="002D0A90" w:rsidRPr="00891F01" w:rsidRDefault="002D0A90" w:rsidP="00F4284B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заключение по результатам УЗИ с указанием стандартизированных шкал оценки результатов, ультразвуковых признаков, заболеваний, травм, физиологических или патологических состояний</w:t>
      </w:r>
      <w:r w:rsidR="009B5A95">
        <w:rPr>
          <w:rFonts w:ascii="Times New Roman" w:hAnsi="Times New Roman" w:cs="Times New Roman"/>
          <w:sz w:val="24"/>
          <w:szCs w:val="24"/>
        </w:rPr>
        <w:t>, врожденных пороков развития (</w:t>
      </w:r>
      <w:r w:rsidRPr="00891F01">
        <w:rPr>
          <w:rFonts w:ascii="Times New Roman" w:hAnsi="Times New Roman" w:cs="Times New Roman"/>
          <w:sz w:val="24"/>
          <w:szCs w:val="24"/>
        </w:rPr>
        <w:t>в том числе внутриутробных), неспецифических изменений, заболеваний и состояний, которые позволяют сформировать дифференциально-диагностический ряд;</w:t>
      </w:r>
    </w:p>
    <w:p w:rsidR="002D0A90" w:rsidRPr="00891F01" w:rsidRDefault="002D0A90" w:rsidP="00F4284B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lastRenderedPageBreak/>
        <w:t>фамилию, имя, отчество, подпись врача УЗИ, проводив</w:t>
      </w:r>
      <w:r w:rsidR="009B5A95">
        <w:rPr>
          <w:rFonts w:ascii="Times New Roman" w:hAnsi="Times New Roman" w:cs="Times New Roman"/>
          <w:sz w:val="24"/>
          <w:szCs w:val="24"/>
        </w:rPr>
        <w:t>шего УЗД</w:t>
      </w:r>
      <w:r w:rsidR="00FE5B60" w:rsidRPr="00891F01">
        <w:rPr>
          <w:rFonts w:ascii="Times New Roman" w:hAnsi="Times New Roman" w:cs="Times New Roman"/>
          <w:sz w:val="24"/>
          <w:szCs w:val="24"/>
        </w:rPr>
        <w:t>.</w:t>
      </w:r>
    </w:p>
    <w:p w:rsidR="00FE5B60" w:rsidRPr="00891F01" w:rsidRDefault="00FE5B60" w:rsidP="00F4284B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В протоколе не допускаются сокращения терминов.</w:t>
      </w:r>
    </w:p>
    <w:p w:rsidR="00FE5B60" w:rsidRPr="00891F01" w:rsidRDefault="00FE5B60" w:rsidP="00FE5B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К протоколу прилагаются изображения, фиксирующие патологические изменения, полученные при проведении УЗИ, которые сохраняются на бумажном и цифровом носителях.</w:t>
      </w:r>
    </w:p>
    <w:p w:rsidR="00FE5B60" w:rsidRPr="00891F01" w:rsidRDefault="00FE5B60" w:rsidP="00FE5B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При проведении УЗИ в рамках оказания медицинской помощи в экстренной форме протокол составляется непосредственно после проведения УЗИ и немедленно передается лечащему врачу.</w:t>
      </w:r>
    </w:p>
    <w:p w:rsidR="00FE5B60" w:rsidRPr="00891F01" w:rsidRDefault="00FE5B60" w:rsidP="00FE5B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Направление и протокол с прилагаемыми к нему изображениями приобщаются к медицинской документации пациента.</w:t>
      </w:r>
    </w:p>
    <w:p w:rsidR="00BE7779" w:rsidRPr="00891F01" w:rsidRDefault="00BE7779" w:rsidP="00BE7779">
      <w:pPr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E861D7" w:rsidRPr="00891F01" w:rsidRDefault="00BE7779" w:rsidP="00BE7779">
      <w:pPr>
        <w:pStyle w:val="a4"/>
        <w:ind w:left="855"/>
        <w:jc w:val="right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Приложение №2.</w:t>
      </w:r>
    </w:p>
    <w:p w:rsidR="00BE7779" w:rsidRPr="00891F01" w:rsidRDefault="00E861D7" w:rsidP="00BE7779">
      <w:pPr>
        <w:pStyle w:val="a4"/>
        <w:ind w:left="855"/>
        <w:jc w:val="right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E7779" w:rsidRPr="00891F0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B5A95" w:rsidRPr="009B5A95" w:rsidRDefault="009C03D9" w:rsidP="009B5A95">
      <w:pPr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95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FF708D" w:rsidRPr="009B5A95" w:rsidRDefault="009C03D9" w:rsidP="009B5A95">
      <w:pPr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95">
        <w:rPr>
          <w:rFonts w:ascii="Times New Roman" w:hAnsi="Times New Roman" w:cs="Times New Roman"/>
          <w:b/>
          <w:sz w:val="24"/>
          <w:szCs w:val="24"/>
        </w:rPr>
        <w:t>ОРГАНИЗАЦИИ ДЕЯТЕЛЬНОСТИ КАБИ</w:t>
      </w:r>
      <w:r w:rsidR="009B5A95" w:rsidRPr="009B5A95">
        <w:rPr>
          <w:rFonts w:ascii="Times New Roman" w:hAnsi="Times New Roman" w:cs="Times New Roman"/>
          <w:b/>
          <w:sz w:val="24"/>
          <w:szCs w:val="24"/>
        </w:rPr>
        <w:t>НЕТА УЛЬТРАЗВУКОВОЙ ДИАГНОСТИКИ</w:t>
      </w:r>
    </w:p>
    <w:p w:rsidR="00E861D7" w:rsidRPr="00891F01" w:rsidRDefault="00E861D7" w:rsidP="00E861D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Настоящие правила устанавливают по</w:t>
      </w:r>
      <w:r w:rsidR="009853C4" w:rsidRPr="00891F01">
        <w:rPr>
          <w:rFonts w:ascii="Times New Roman" w:hAnsi="Times New Roman" w:cs="Times New Roman"/>
          <w:sz w:val="24"/>
          <w:szCs w:val="24"/>
        </w:rPr>
        <w:t>рядок организации деятельности К</w:t>
      </w:r>
      <w:r w:rsidRPr="00891F01">
        <w:rPr>
          <w:rFonts w:ascii="Times New Roman" w:hAnsi="Times New Roman" w:cs="Times New Roman"/>
          <w:sz w:val="24"/>
          <w:szCs w:val="24"/>
        </w:rPr>
        <w:t>абинета УЗИ.</w:t>
      </w:r>
    </w:p>
    <w:p w:rsidR="009C03D9" w:rsidRPr="00891F01" w:rsidRDefault="00E861D7" w:rsidP="00E861D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 xml:space="preserve">Кабинет входит в состав поликлиники </w:t>
      </w:r>
      <w:r w:rsidR="009B5A95">
        <w:rPr>
          <w:rFonts w:ascii="Times New Roman" w:hAnsi="Times New Roman" w:cs="Times New Roman"/>
          <w:sz w:val="24"/>
          <w:szCs w:val="24"/>
        </w:rPr>
        <w:t>КГБУЗ «Туринская МБ</w:t>
      </w:r>
      <w:r w:rsidRPr="00891F01">
        <w:rPr>
          <w:rFonts w:ascii="Times New Roman" w:hAnsi="Times New Roman" w:cs="Times New Roman"/>
          <w:sz w:val="24"/>
          <w:szCs w:val="24"/>
        </w:rPr>
        <w:t>», осуществ</w:t>
      </w:r>
      <w:r w:rsidR="009853C4" w:rsidRPr="00891F01">
        <w:rPr>
          <w:rFonts w:ascii="Times New Roman" w:hAnsi="Times New Roman" w:cs="Times New Roman"/>
          <w:sz w:val="24"/>
          <w:szCs w:val="24"/>
        </w:rPr>
        <w:t xml:space="preserve">ляющей медицинскую деятельность, </w:t>
      </w:r>
      <w:r w:rsidR="009B5A95">
        <w:rPr>
          <w:rFonts w:ascii="Times New Roman" w:hAnsi="Times New Roman" w:cs="Times New Roman"/>
          <w:sz w:val="24"/>
          <w:szCs w:val="24"/>
        </w:rPr>
        <w:t>расположен по адресу</w:t>
      </w:r>
      <w:r w:rsidR="009853C4" w:rsidRPr="00891F01">
        <w:rPr>
          <w:rFonts w:ascii="Times New Roman" w:hAnsi="Times New Roman" w:cs="Times New Roman"/>
          <w:sz w:val="24"/>
          <w:szCs w:val="24"/>
        </w:rPr>
        <w:t xml:space="preserve"> п.</w:t>
      </w:r>
      <w:r w:rsidR="009B5A95">
        <w:rPr>
          <w:rFonts w:ascii="Times New Roman" w:hAnsi="Times New Roman" w:cs="Times New Roman"/>
          <w:sz w:val="24"/>
          <w:szCs w:val="24"/>
        </w:rPr>
        <w:t xml:space="preserve"> </w:t>
      </w:r>
      <w:r w:rsidR="009F766E">
        <w:rPr>
          <w:rFonts w:ascii="Times New Roman" w:hAnsi="Times New Roman" w:cs="Times New Roman"/>
          <w:sz w:val="24"/>
          <w:szCs w:val="24"/>
        </w:rPr>
        <w:t xml:space="preserve">Тура, ул. </w:t>
      </w:r>
      <w:proofErr w:type="spellStart"/>
      <w:r w:rsidR="009F766E">
        <w:rPr>
          <w:rFonts w:ascii="Times New Roman" w:hAnsi="Times New Roman" w:cs="Times New Roman"/>
          <w:sz w:val="24"/>
          <w:szCs w:val="24"/>
        </w:rPr>
        <w:t>Кочечумская</w:t>
      </w:r>
      <w:proofErr w:type="spellEnd"/>
      <w:r w:rsidR="009F766E">
        <w:rPr>
          <w:rFonts w:ascii="Times New Roman" w:hAnsi="Times New Roman" w:cs="Times New Roman"/>
          <w:sz w:val="24"/>
          <w:szCs w:val="24"/>
        </w:rPr>
        <w:t xml:space="preserve">, дом 32. </w:t>
      </w:r>
    </w:p>
    <w:p w:rsidR="00E861D7" w:rsidRPr="00891F01" w:rsidRDefault="009853C4" w:rsidP="00E861D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В К</w:t>
      </w:r>
      <w:r w:rsidR="009F766E">
        <w:rPr>
          <w:rFonts w:ascii="Times New Roman" w:hAnsi="Times New Roman" w:cs="Times New Roman"/>
          <w:sz w:val="24"/>
          <w:szCs w:val="24"/>
        </w:rPr>
        <w:t>а</w:t>
      </w:r>
      <w:r w:rsidR="00E861D7" w:rsidRPr="00891F01">
        <w:rPr>
          <w:rFonts w:ascii="Times New Roman" w:hAnsi="Times New Roman" w:cs="Times New Roman"/>
          <w:sz w:val="24"/>
          <w:szCs w:val="24"/>
        </w:rPr>
        <w:t>бинете выполняются УЗИ в зависимости от диагностических задач.</w:t>
      </w:r>
    </w:p>
    <w:p w:rsidR="00E861D7" w:rsidRPr="00891F01" w:rsidRDefault="00E861D7" w:rsidP="00E861D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 xml:space="preserve">Руководство деятельностью </w:t>
      </w:r>
      <w:r w:rsidR="009853C4" w:rsidRPr="00891F01">
        <w:rPr>
          <w:rFonts w:ascii="Times New Roman" w:hAnsi="Times New Roman" w:cs="Times New Roman"/>
          <w:sz w:val="24"/>
          <w:szCs w:val="24"/>
        </w:rPr>
        <w:t>К</w:t>
      </w:r>
      <w:r w:rsidRPr="00891F01">
        <w:rPr>
          <w:rFonts w:ascii="Times New Roman" w:hAnsi="Times New Roman" w:cs="Times New Roman"/>
          <w:sz w:val="24"/>
          <w:szCs w:val="24"/>
        </w:rPr>
        <w:t>абинета осуществляет врач УЗД, назначаемый на должность и освобожденный от должности руководителем медицинской организации.</w:t>
      </w:r>
    </w:p>
    <w:p w:rsidR="00E861D7" w:rsidRDefault="009853C4" w:rsidP="00F27A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На должность врача УЗД К</w:t>
      </w:r>
      <w:r w:rsidR="00BE7779" w:rsidRPr="00891F01">
        <w:rPr>
          <w:rFonts w:ascii="Times New Roman" w:hAnsi="Times New Roman" w:cs="Times New Roman"/>
          <w:sz w:val="24"/>
          <w:szCs w:val="24"/>
        </w:rPr>
        <w:t>абинета назначается медицинский работник, соответствующий квалификационным требованиям к медицинским и фармацевтическим работникам с высшим образован</w:t>
      </w:r>
      <w:r w:rsidR="009F766E">
        <w:rPr>
          <w:rFonts w:ascii="Times New Roman" w:hAnsi="Times New Roman" w:cs="Times New Roman"/>
          <w:sz w:val="24"/>
          <w:szCs w:val="24"/>
        </w:rPr>
        <w:t>ием по специальности «</w:t>
      </w:r>
      <w:r w:rsidR="00BE7779" w:rsidRPr="00891F01">
        <w:rPr>
          <w:rFonts w:ascii="Times New Roman" w:hAnsi="Times New Roman" w:cs="Times New Roman"/>
          <w:sz w:val="24"/>
          <w:szCs w:val="24"/>
        </w:rPr>
        <w:t xml:space="preserve">ультразвуковая диагностика», а также требованиям </w:t>
      </w:r>
      <w:r w:rsidR="009F766E" w:rsidRPr="00891F01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9F766E">
        <w:rPr>
          <w:rFonts w:ascii="Times New Roman" w:hAnsi="Times New Roman" w:cs="Times New Roman"/>
          <w:sz w:val="24"/>
          <w:szCs w:val="24"/>
        </w:rPr>
        <w:t xml:space="preserve"> стандарта «</w:t>
      </w:r>
      <w:r w:rsidR="00BE7779" w:rsidRPr="00891F01">
        <w:rPr>
          <w:rFonts w:ascii="Times New Roman" w:hAnsi="Times New Roman" w:cs="Times New Roman"/>
          <w:sz w:val="24"/>
          <w:szCs w:val="24"/>
        </w:rPr>
        <w:t>В</w:t>
      </w:r>
      <w:r w:rsidR="009F766E">
        <w:rPr>
          <w:rFonts w:ascii="Times New Roman" w:hAnsi="Times New Roman" w:cs="Times New Roman"/>
          <w:sz w:val="24"/>
          <w:szCs w:val="24"/>
        </w:rPr>
        <w:t>рач ультразвуковой диагностики»</w:t>
      </w:r>
      <w:r w:rsidR="00BE7779" w:rsidRPr="00891F01">
        <w:rPr>
          <w:rFonts w:ascii="Times New Roman" w:hAnsi="Times New Roman" w:cs="Times New Roman"/>
          <w:sz w:val="24"/>
          <w:szCs w:val="24"/>
        </w:rPr>
        <w:t>.</w:t>
      </w:r>
    </w:p>
    <w:p w:rsidR="009F766E" w:rsidRPr="00795962" w:rsidRDefault="009F766E" w:rsidP="0079596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УЗД непосредственно подчиняется </w:t>
      </w:r>
      <w:r w:rsidR="00795962">
        <w:rPr>
          <w:rFonts w:ascii="Times New Roman" w:hAnsi="Times New Roman" w:cs="Times New Roman"/>
          <w:sz w:val="24"/>
          <w:szCs w:val="24"/>
        </w:rPr>
        <w:t xml:space="preserve">заведующей поликлиникой, заместителям главного врача, главному врачу. </w:t>
      </w:r>
      <w:r w:rsidR="00795962" w:rsidRPr="007959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95962" w:rsidRPr="00224574" w:rsidRDefault="00BE7779" w:rsidP="002245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Ш</w:t>
      </w:r>
      <w:r w:rsidR="009853C4" w:rsidRPr="00891F01">
        <w:rPr>
          <w:rFonts w:ascii="Times New Roman" w:hAnsi="Times New Roman" w:cs="Times New Roman"/>
          <w:sz w:val="24"/>
          <w:szCs w:val="24"/>
        </w:rPr>
        <w:t>татную численность сотрудников К</w:t>
      </w:r>
      <w:r w:rsidRPr="00891F01">
        <w:rPr>
          <w:rFonts w:ascii="Times New Roman" w:hAnsi="Times New Roman" w:cs="Times New Roman"/>
          <w:sz w:val="24"/>
          <w:szCs w:val="24"/>
        </w:rPr>
        <w:t>абинету устанавливает руководитель медицинской организации</w:t>
      </w:r>
      <w:r w:rsidR="009853C4" w:rsidRPr="00891F01">
        <w:rPr>
          <w:rFonts w:ascii="Times New Roman" w:hAnsi="Times New Roman" w:cs="Times New Roman"/>
          <w:sz w:val="24"/>
          <w:szCs w:val="24"/>
        </w:rPr>
        <w:t>, исходя из объема лечебно-диагностической работы, численности обслуживаемого населения и рекомендуемых штатных нормативов.</w:t>
      </w:r>
      <w:r w:rsidR="009F766E">
        <w:rPr>
          <w:rFonts w:ascii="Times New Roman" w:hAnsi="Times New Roman" w:cs="Times New Roman"/>
          <w:sz w:val="24"/>
          <w:szCs w:val="24"/>
        </w:rPr>
        <w:t xml:space="preserve"> </w:t>
      </w:r>
      <w:r w:rsidR="00224574">
        <w:rPr>
          <w:rFonts w:ascii="Times New Roman" w:hAnsi="Times New Roman" w:cs="Times New Roman"/>
          <w:sz w:val="24"/>
          <w:szCs w:val="24"/>
        </w:rPr>
        <w:t xml:space="preserve">Приложение №3. </w:t>
      </w:r>
    </w:p>
    <w:p w:rsidR="009853C4" w:rsidRPr="00891F01" w:rsidRDefault="009853C4" w:rsidP="00F27A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Кабинет оснащен оборудованием в соответствии с приложением №4 к Правилам проведения ультразвуковых исследований, утвержденным настоящим приказом.</w:t>
      </w:r>
    </w:p>
    <w:p w:rsidR="009853C4" w:rsidRPr="00891F01" w:rsidRDefault="009853C4" w:rsidP="00F27A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Основными функциями Кабинета являются:</w:t>
      </w:r>
    </w:p>
    <w:p w:rsidR="009853C4" w:rsidRPr="00891F01" w:rsidRDefault="009853C4" w:rsidP="00F27AF3">
      <w:pPr>
        <w:pStyle w:val="a4"/>
        <w:ind w:left="121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проведение ультразвуковых исследований;</w:t>
      </w:r>
    </w:p>
    <w:p w:rsidR="00F27AF3" w:rsidRPr="00891F01" w:rsidRDefault="009853C4" w:rsidP="00F27AF3">
      <w:pPr>
        <w:pStyle w:val="a4"/>
        <w:ind w:left="121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 xml:space="preserve">освоение и внедрение в клиническую </w:t>
      </w:r>
      <w:r w:rsidR="00224574">
        <w:rPr>
          <w:rFonts w:ascii="Times New Roman" w:hAnsi="Times New Roman" w:cs="Times New Roman"/>
          <w:sz w:val="24"/>
          <w:szCs w:val="24"/>
        </w:rPr>
        <w:t>практику современных методов УЗ-</w:t>
      </w:r>
      <w:r w:rsidRPr="00891F01">
        <w:rPr>
          <w:rFonts w:ascii="Times New Roman" w:hAnsi="Times New Roman" w:cs="Times New Roman"/>
          <w:sz w:val="24"/>
          <w:szCs w:val="24"/>
        </w:rPr>
        <w:t xml:space="preserve"> диагностики в целях </w:t>
      </w:r>
      <w:r w:rsidR="00F27AF3" w:rsidRPr="00891F01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891F01">
        <w:rPr>
          <w:rFonts w:ascii="Times New Roman" w:hAnsi="Times New Roman" w:cs="Times New Roman"/>
          <w:sz w:val="24"/>
          <w:szCs w:val="24"/>
        </w:rPr>
        <w:t>качества</w:t>
      </w:r>
      <w:r w:rsidR="00F27AF3" w:rsidRPr="00891F01">
        <w:rPr>
          <w:rFonts w:ascii="Times New Roman" w:hAnsi="Times New Roman" w:cs="Times New Roman"/>
          <w:sz w:val="24"/>
          <w:szCs w:val="24"/>
        </w:rPr>
        <w:t xml:space="preserve"> лечебно-диагностической работы</w:t>
      </w:r>
    </w:p>
    <w:p w:rsidR="009853C4" w:rsidRPr="00891F01" w:rsidRDefault="00224574" w:rsidP="00F27AF3">
      <w:pPr>
        <w:pStyle w:val="a4"/>
        <w:ind w:left="1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КГБУЗ «Туринская МБ</w:t>
      </w:r>
      <w:r w:rsidR="00F27AF3" w:rsidRPr="00891F01">
        <w:rPr>
          <w:rFonts w:ascii="Times New Roman" w:hAnsi="Times New Roman" w:cs="Times New Roman"/>
          <w:sz w:val="24"/>
          <w:szCs w:val="24"/>
        </w:rPr>
        <w:t>»;</w:t>
      </w:r>
    </w:p>
    <w:p w:rsidR="00F27AF3" w:rsidRDefault="00F27AF3" w:rsidP="00F27AF3">
      <w:pPr>
        <w:pStyle w:val="a4"/>
        <w:ind w:left="1215"/>
        <w:jc w:val="both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lastRenderedPageBreak/>
        <w:t>Ведение медицинской документации и представление отчетности в установленном порядке, предоставление первичных данных о медицинской деятельности для ИС в сфере здравоохранения.</w:t>
      </w:r>
    </w:p>
    <w:p w:rsidR="00797C93" w:rsidRDefault="00797C93" w:rsidP="00797C9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электронного документооборота, использование ЭЦП.</w:t>
      </w:r>
    </w:p>
    <w:p w:rsidR="00797C93" w:rsidRPr="00891F01" w:rsidRDefault="00797C93" w:rsidP="00F27AF3">
      <w:pPr>
        <w:pStyle w:val="a4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F27AF3" w:rsidRPr="00891F01" w:rsidRDefault="00F27AF3" w:rsidP="00F27AF3">
      <w:pPr>
        <w:pStyle w:val="a4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F27AF3" w:rsidRPr="00891F01" w:rsidRDefault="00F27AF3" w:rsidP="00F27AF3">
      <w:pPr>
        <w:pStyle w:val="a4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A33E5F" w:rsidRPr="00891F01" w:rsidRDefault="00A33E5F" w:rsidP="00F27AF3">
      <w:pPr>
        <w:pStyle w:val="a4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A33E5F" w:rsidRPr="00891F01" w:rsidRDefault="00A33E5F" w:rsidP="00F27AF3">
      <w:pPr>
        <w:pStyle w:val="a4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F27AF3" w:rsidRPr="00891F01" w:rsidRDefault="00F27AF3" w:rsidP="00F27AF3">
      <w:pPr>
        <w:pStyle w:val="a4"/>
        <w:ind w:left="1215"/>
        <w:jc w:val="right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Приложение №3.</w:t>
      </w:r>
    </w:p>
    <w:p w:rsidR="00F27AF3" w:rsidRPr="00891F01" w:rsidRDefault="00F27AF3" w:rsidP="00F27AF3">
      <w:pPr>
        <w:pStyle w:val="a4"/>
        <w:ind w:left="1215"/>
        <w:jc w:val="right"/>
        <w:rPr>
          <w:rFonts w:ascii="Times New Roman" w:hAnsi="Times New Roman" w:cs="Times New Roman"/>
          <w:sz w:val="24"/>
          <w:szCs w:val="24"/>
        </w:rPr>
      </w:pPr>
    </w:p>
    <w:p w:rsidR="00A33E5F" w:rsidRPr="00891F01" w:rsidRDefault="00A33E5F" w:rsidP="00F27AF3">
      <w:pPr>
        <w:pStyle w:val="a4"/>
        <w:ind w:left="1215"/>
        <w:jc w:val="right"/>
        <w:rPr>
          <w:rFonts w:ascii="Times New Roman" w:hAnsi="Times New Roman" w:cs="Times New Roman"/>
          <w:sz w:val="24"/>
          <w:szCs w:val="24"/>
        </w:rPr>
      </w:pPr>
    </w:p>
    <w:p w:rsidR="00F27AF3" w:rsidRPr="00891F01" w:rsidRDefault="00F27AF3" w:rsidP="00F27AF3">
      <w:pPr>
        <w:pStyle w:val="a4"/>
        <w:ind w:left="1215"/>
        <w:jc w:val="center"/>
        <w:rPr>
          <w:rFonts w:ascii="Times New Roman" w:hAnsi="Times New Roman" w:cs="Times New Roman"/>
          <w:sz w:val="24"/>
          <w:szCs w:val="24"/>
        </w:rPr>
      </w:pPr>
      <w:r w:rsidRPr="00891F01">
        <w:rPr>
          <w:rFonts w:ascii="Times New Roman" w:hAnsi="Times New Roman" w:cs="Times New Roman"/>
          <w:sz w:val="24"/>
          <w:szCs w:val="24"/>
        </w:rPr>
        <w:t>ШТАТНЫЕ НОРМАТИВЫ КАБИНЕТА УЛЬТРАЗВУКОВОЙ ДИАГНОСТИКИ</w:t>
      </w:r>
    </w:p>
    <w:p w:rsidR="00A33E5F" w:rsidRPr="00891F01" w:rsidRDefault="00A33E5F" w:rsidP="00F27AF3">
      <w:pPr>
        <w:pStyle w:val="a4"/>
        <w:ind w:left="1215"/>
        <w:jc w:val="center"/>
        <w:rPr>
          <w:rFonts w:ascii="Times New Roman" w:hAnsi="Times New Roman" w:cs="Times New Roman"/>
          <w:sz w:val="24"/>
          <w:szCs w:val="24"/>
        </w:rPr>
      </w:pPr>
    </w:p>
    <w:p w:rsidR="00A33E5F" w:rsidRPr="00891F01" w:rsidRDefault="00A33E5F" w:rsidP="00F27AF3">
      <w:pPr>
        <w:pStyle w:val="a4"/>
        <w:ind w:left="121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7536" w:type="dxa"/>
        <w:tblInd w:w="1503" w:type="dxa"/>
        <w:tblLook w:val="04A0" w:firstRow="1" w:lastRow="0" w:firstColumn="1" w:lastColumn="0" w:noHBand="0" w:noVBand="1"/>
      </w:tblPr>
      <w:tblGrid>
        <w:gridCol w:w="873"/>
        <w:gridCol w:w="4937"/>
        <w:gridCol w:w="1726"/>
      </w:tblGrid>
      <w:tr w:rsidR="004946FE" w:rsidRPr="00891F01" w:rsidTr="00A33E5F">
        <w:tc>
          <w:tcPr>
            <w:tcW w:w="873" w:type="dxa"/>
          </w:tcPr>
          <w:p w:rsidR="004946FE" w:rsidRPr="00891F01" w:rsidRDefault="00D5074D" w:rsidP="0049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7" w:type="dxa"/>
          </w:tcPr>
          <w:p w:rsidR="004946FE" w:rsidRPr="00891F01" w:rsidRDefault="00D5074D" w:rsidP="0049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0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26" w:type="dxa"/>
          </w:tcPr>
          <w:p w:rsidR="004946FE" w:rsidRPr="00891F01" w:rsidRDefault="00D5074D" w:rsidP="0049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01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 в одну смену, шт.</w:t>
            </w:r>
          </w:p>
        </w:tc>
      </w:tr>
      <w:tr w:rsidR="004946FE" w:rsidRPr="00891F01" w:rsidTr="00A33E5F">
        <w:tc>
          <w:tcPr>
            <w:tcW w:w="873" w:type="dxa"/>
          </w:tcPr>
          <w:p w:rsidR="004946FE" w:rsidRPr="00891F01" w:rsidRDefault="00D5074D" w:rsidP="0049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7" w:type="dxa"/>
          </w:tcPr>
          <w:p w:rsidR="004946FE" w:rsidRPr="00891F01" w:rsidRDefault="00D5074D" w:rsidP="00D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01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726" w:type="dxa"/>
          </w:tcPr>
          <w:p w:rsidR="004946FE" w:rsidRPr="00891F01" w:rsidRDefault="00743843" w:rsidP="0049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46FE" w:rsidRPr="00891F01" w:rsidTr="00A33E5F">
        <w:tc>
          <w:tcPr>
            <w:tcW w:w="873" w:type="dxa"/>
          </w:tcPr>
          <w:p w:rsidR="004946FE" w:rsidRPr="00891F01" w:rsidRDefault="00D5074D" w:rsidP="0049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7" w:type="dxa"/>
          </w:tcPr>
          <w:p w:rsidR="004946FE" w:rsidRPr="00891F01" w:rsidRDefault="00D5074D" w:rsidP="00D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F0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26" w:type="dxa"/>
          </w:tcPr>
          <w:p w:rsidR="004946FE" w:rsidRPr="00891F01" w:rsidRDefault="00743843" w:rsidP="0049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66E9" w:rsidRPr="00891F01" w:rsidRDefault="00BB66E9" w:rsidP="004946FE">
      <w:pPr>
        <w:ind w:left="855"/>
        <w:jc w:val="center"/>
        <w:rPr>
          <w:rFonts w:ascii="Times New Roman" w:hAnsi="Times New Roman" w:cs="Times New Roman"/>
          <w:sz w:val="24"/>
          <w:szCs w:val="24"/>
        </w:rPr>
      </w:pPr>
    </w:p>
    <w:p w:rsidR="00797C93" w:rsidRDefault="00797C93" w:rsidP="007438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3843" w:rsidRPr="00891F01" w:rsidRDefault="00797C93" w:rsidP="007438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43843" w:rsidRPr="00891F01">
        <w:rPr>
          <w:rFonts w:ascii="Times New Roman" w:hAnsi="Times New Roman" w:cs="Times New Roman"/>
          <w:sz w:val="24"/>
          <w:szCs w:val="24"/>
        </w:rPr>
        <w:t>№4</w:t>
      </w:r>
    </w:p>
    <w:p w:rsidR="00797C93" w:rsidRPr="00797C93" w:rsidRDefault="00743843" w:rsidP="00743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C93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</w:p>
    <w:p w:rsidR="00743843" w:rsidRPr="00797C93" w:rsidRDefault="00743843" w:rsidP="00743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C93">
        <w:rPr>
          <w:rFonts w:ascii="Times New Roman" w:hAnsi="Times New Roman" w:cs="Times New Roman"/>
          <w:b/>
          <w:sz w:val="24"/>
          <w:szCs w:val="24"/>
        </w:rPr>
        <w:t>ОСНАЩЕНИЯ КАБИНЕТА УЛЬТРАЗВУКОВОЙ ДИАГНОСТИКИ</w:t>
      </w:r>
    </w:p>
    <w:p w:rsidR="00743843" w:rsidRPr="00891F01" w:rsidRDefault="00743843" w:rsidP="0074384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8"/>
        <w:gridCol w:w="1950"/>
        <w:gridCol w:w="2822"/>
        <w:gridCol w:w="2862"/>
        <w:gridCol w:w="1526"/>
      </w:tblGrid>
      <w:tr w:rsidR="00743843" w:rsidRPr="00891F01" w:rsidTr="004468C8">
        <w:tc>
          <w:tcPr>
            <w:tcW w:w="5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8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оснащения (оборудования)</w:t>
            </w:r>
          </w:p>
        </w:tc>
        <w:tc>
          <w:tcPr>
            <w:tcW w:w="15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743843" w:rsidRPr="00891F01" w:rsidTr="004468C8">
        <w:tc>
          <w:tcPr>
            <w:tcW w:w="588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296570</w:t>
            </w: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Система исследования сосудов ультразвуковая </w:t>
            </w:r>
            <w:proofErr w:type="spellStart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неинвазивная</w:t>
            </w:r>
            <w:proofErr w:type="spellEnd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 питанием от батареи</w:t>
            </w:r>
          </w:p>
        </w:tc>
        <w:tc>
          <w:tcPr>
            <w:tcW w:w="2862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Ультразвуковой аппарат не ниже среднего класса (при проведении </w:t>
            </w:r>
            <w:proofErr w:type="spellStart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скринингового</w:t>
            </w:r>
            <w:proofErr w:type="spellEnd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ультразвукового исследования беременных не ниже экспертного класса) с функциями цветового допплеровского картирования и </w:t>
            </w:r>
            <w:proofErr w:type="spellStart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импульсноволновой</w:t>
            </w:r>
            <w:proofErr w:type="spellEnd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допплерографии (при проведении ультразвуковых исследований сердца обязательно наличие функций </w:t>
            </w:r>
            <w:proofErr w:type="spellStart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непрерывноволновой</w:t>
            </w:r>
            <w:proofErr w:type="spellEnd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допплерографии и </w:t>
            </w:r>
            <w:proofErr w:type="spellStart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импульсноволновой</w:t>
            </w:r>
            <w:proofErr w:type="spellEnd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тканевой допплерографии) в зависимости от диагностических задач с комплектом датчиков (не менее трех датчиков), источником бесперебойного питания и устройством для печати изображений</w:t>
            </w:r>
          </w:p>
        </w:tc>
        <w:tc>
          <w:tcPr>
            <w:tcW w:w="152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743843" w:rsidRPr="00891F01" w:rsidTr="004468C8"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329780</w:t>
            </w: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Система исследования сосудов ультразвуковая </w:t>
            </w:r>
            <w:proofErr w:type="spellStart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неинвазивная</w:t>
            </w:r>
            <w:proofErr w:type="spellEnd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 питанием от сети</w:t>
            </w:r>
          </w:p>
        </w:tc>
        <w:tc>
          <w:tcPr>
            <w:tcW w:w="2862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43843" w:rsidRPr="00891F01" w:rsidTr="004468C8"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260250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Система ультразвуковой визуализации </w:t>
            </w: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универсальная</w:t>
            </w:r>
          </w:p>
        </w:tc>
        <w:tc>
          <w:tcPr>
            <w:tcW w:w="2862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43843" w:rsidRPr="00891F01" w:rsidTr="004468C8"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119610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допплеровская фетальная</w:t>
            </w:r>
          </w:p>
        </w:tc>
        <w:tc>
          <w:tcPr>
            <w:tcW w:w="2862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43843" w:rsidRPr="00891F01" w:rsidTr="004468C8"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146290</w:t>
            </w: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ультразвуковой визуализации объема мочевого пузыря</w:t>
            </w:r>
          </w:p>
        </w:tc>
        <w:tc>
          <w:tcPr>
            <w:tcW w:w="2862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43843" w:rsidRPr="00891F01" w:rsidTr="004468C8">
        <w:tc>
          <w:tcPr>
            <w:tcW w:w="588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187250</w:t>
            </w: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 для осмотра/терапевтических процедур, механический</w:t>
            </w:r>
          </w:p>
        </w:tc>
        <w:tc>
          <w:tcPr>
            <w:tcW w:w="2862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152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743843" w:rsidRPr="00891F01" w:rsidTr="004468C8"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187220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2862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43843" w:rsidRPr="00891F01" w:rsidTr="004468C8"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187150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 для осмотра/терапевтических процедур, с питанием от сети</w:t>
            </w:r>
          </w:p>
        </w:tc>
        <w:tc>
          <w:tcPr>
            <w:tcW w:w="2862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43843" w:rsidRPr="00891F01" w:rsidTr="004468C8">
        <w:tc>
          <w:tcPr>
            <w:tcW w:w="588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216350</w:t>
            </w: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862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для измерения артериального давления с плечевой манжетой трех размеров</w:t>
            </w:r>
          </w:p>
        </w:tc>
        <w:tc>
          <w:tcPr>
            <w:tcW w:w="152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</w:tr>
      <w:tr w:rsidR="00743843" w:rsidRPr="00891F01" w:rsidTr="004468C8"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216630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862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43843" w:rsidRPr="00891F01" w:rsidTr="004468C8"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122830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нагнетением</w:t>
            </w:r>
            <w:proofErr w:type="spellEnd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стационарный</w:t>
            </w:r>
          </w:p>
        </w:tc>
        <w:tc>
          <w:tcPr>
            <w:tcW w:w="2862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43843" w:rsidRPr="00891F01" w:rsidTr="004468C8"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218430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для измерения артериального давления телеметрический</w:t>
            </w:r>
          </w:p>
        </w:tc>
        <w:tc>
          <w:tcPr>
            <w:tcW w:w="2862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43843" w:rsidRPr="00891F01" w:rsidTr="004468C8"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122850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нагнетением</w:t>
            </w:r>
            <w:proofErr w:type="spellEnd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портативный</w:t>
            </w:r>
          </w:p>
        </w:tc>
        <w:tc>
          <w:tcPr>
            <w:tcW w:w="2862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43843" w:rsidRPr="00891F01" w:rsidTr="004468C8"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239410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862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43843" w:rsidRPr="00891F01" w:rsidTr="004468C8">
        <w:tc>
          <w:tcPr>
            <w:tcW w:w="588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122830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нагнетением</w:t>
            </w:r>
            <w:proofErr w:type="spellEnd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стационарный</w:t>
            </w:r>
          </w:p>
        </w:tc>
        <w:tc>
          <w:tcPr>
            <w:tcW w:w="2862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для измерения артериального давления с плечевой манжетой и курковым клапаном</w:t>
            </w:r>
          </w:p>
        </w:tc>
        <w:tc>
          <w:tcPr>
            <w:tcW w:w="152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843" w:rsidRPr="00891F01" w:rsidRDefault="0074384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43" w:rsidRPr="00891F01" w:rsidTr="004468C8"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122850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нагнетением</w:t>
            </w:r>
            <w:proofErr w:type="spellEnd"/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портативный</w:t>
            </w:r>
          </w:p>
        </w:tc>
        <w:tc>
          <w:tcPr>
            <w:tcW w:w="2862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43" w:rsidRPr="00891F01" w:rsidTr="004468C8">
        <w:tc>
          <w:tcPr>
            <w:tcW w:w="588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239410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2862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43" w:rsidRPr="00891F01" w:rsidTr="004468C8">
        <w:tc>
          <w:tcPr>
            <w:tcW w:w="5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184200</w:t>
            </w: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Ширма медицинская</w:t>
            </w:r>
          </w:p>
        </w:tc>
        <w:tc>
          <w:tcPr>
            <w:tcW w:w="28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5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843" w:rsidRPr="00891F01" w:rsidRDefault="0074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91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743843" w:rsidRPr="00891F01" w:rsidRDefault="00743843" w:rsidP="007438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843" w:rsidRPr="0089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823"/>
    <w:multiLevelType w:val="hybridMultilevel"/>
    <w:tmpl w:val="1882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C79"/>
    <w:multiLevelType w:val="hybridMultilevel"/>
    <w:tmpl w:val="D610A2E8"/>
    <w:lvl w:ilvl="0" w:tplc="F13C231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644C03"/>
    <w:multiLevelType w:val="hybridMultilevel"/>
    <w:tmpl w:val="C756A92E"/>
    <w:lvl w:ilvl="0" w:tplc="B1603D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93342"/>
    <w:multiLevelType w:val="hybridMultilevel"/>
    <w:tmpl w:val="D77A087C"/>
    <w:lvl w:ilvl="0" w:tplc="D46609F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6AE34E12"/>
    <w:multiLevelType w:val="hybridMultilevel"/>
    <w:tmpl w:val="3F808042"/>
    <w:lvl w:ilvl="0" w:tplc="E0F22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C62E4"/>
    <w:multiLevelType w:val="hybridMultilevel"/>
    <w:tmpl w:val="F92E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DC"/>
    <w:rsid w:val="000462C3"/>
    <w:rsid w:val="0017054E"/>
    <w:rsid w:val="00224574"/>
    <w:rsid w:val="002A07E3"/>
    <w:rsid w:val="002D0A90"/>
    <w:rsid w:val="002D4DF6"/>
    <w:rsid w:val="004468C8"/>
    <w:rsid w:val="004946FE"/>
    <w:rsid w:val="005841D4"/>
    <w:rsid w:val="005E0D45"/>
    <w:rsid w:val="005E11D6"/>
    <w:rsid w:val="00650279"/>
    <w:rsid w:val="00701903"/>
    <w:rsid w:val="00743843"/>
    <w:rsid w:val="0076386A"/>
    <w:rsid w:val="00795962"/>
    <w:rsid w:val="00797C93"/>
    <w:rsid w:val="008610DD"/>
    <w:rsid w:val="0086154D"/>
    <w:rsid w:val="00891F01"/>
    <w:rsid w:val="009853C4"/>
    <w:rsid w:val="00995EE8"/>
    <w:rsid w:val="009B5A95"/>
    <w:rsid w:val="009C03D9"/>
    <w:rsid w:val="009F766E"/>
    <w:rsid w:val="00A33E5F"/>
    <w:rsid w:val="00B54906"/>
    <w:rsid w:val="00B717DC"/>
    <w:rsid w:val="00B830B8"/>
    <w:rsid w:val="00B87480"/>
    <w:rsid w:val="00BA5C43"/>
    <w:rsid w:val="00BB5E65"/>
    <w:rsid w:val="00BB66E9"/>
    <w:rsid w:val="00BE7779"/>
    <w:rsid w:val="00BF3567"/>
    <w:rsid w:val="00D24909"/>
    <w:rsid w:val="00D5074D"/>
    <w:rsid w:val="00DF18E5"/>
    <w:rsid w:val="00E62EB5"/>
    <w:rsid w:val="00E74728"/>
    <w:rsid w:val="00E861D7"/>
    <w:rsid w:val="00F27AF3"/>
    <w:rsid w:val="00F4284B"/>
    <w:rsid w:val="00FD1284"/>
    <w:rsid w:val="00FE10D0"/>
    <w:rsid w:val="00FE5B60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EE658-14D4-41C2-BF4B-00AB9F40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7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D45"/>
    <w:pPr>
      <w:ind w:left="720"/>
      <w:contextualSpacing/>
    </w:pPr>
  </w:style>
  <w:style w:type="table" w:styleId="a5">
    <w:name w:val="Table Grid"/>
    <w:basedOn w:val="a1"/>
    <w:uiPriority w:val="59"/>
    <w:rsid w:val="0049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1F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6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2023-09-18T11:12:00Z</cp:lastPrinted>
  <dcterms:created xsi:type="dcterms:W3CDTF">2023-09-16T04:39:00Z</dcterms:created>
  <dcterms:modified xsi:type="dcterms:W3CDTF">2023-09-18T11:13:00Z</dcterms:modified>
</cp:coreProperties>
</file>